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C3287" w14:textId="7A76E57A" w:rsidR="00541DF7" w:rsidRDefault="00541DF7" w:rsidP="00827A13">
      <w:pPr>
        <w:spacing w:after="0" w:line="240" w:lineRule="auto"/>
        <w:ind w:right="-440"/>
        <w:rPr>
          <w:rFonts w:ascii="Poppins SemiBold" w:eastAsia="Times New Roman" w:hAnsi="Poppins SemiBold" w:cs="Poppins SemiBold"/>
          <w:bCs/>
          <w:color w:val="000000"/>
          <w:sz w:val="20"/>
          <w:szCs w:val="20"/>
          <w:shd w:val="clear" w:color="auto" w:fill="FFFFFF"/>
          <w:lang w:eastAsia="fr-CA"/>
        </w:rPr>
      </w:pPr>
    </w:p>
    <w:p w14:paraId="0074D6F2" w14:textId="5338C5E1" w:rsidR="00A95155" w:rsidRPr="00D316A6" w:rsidRDefault="00D316A6" w:rsidP="009B0F03">
      <w:pPr>
        <w:spacing w:after="0" w:line="240" w:lineRule="auto"/>
        <w:ind w:right="-440"/>
        <w:rPr>
          <w:rFonts w:ascii="Poppins SemiBold" w:eastAsia="Times New Roman" w:hAnsi="Poppins SemiBold" w:cs="Poppins SemiBold"/>
          <w:bCs/>
          <w:color w:val="000000"/>
          <w:sz w:val="20"/>
          <w:szCs w:val="20"/>
          <w:shd w:val="clear" w:color="auto" w:fill="FFFFFF"/>
          <w:lang w:eastAsia="fr-CA"/>
        </w:rPr>
      </w:pPr>
      <w:r w:rsidRPr="00D316A6">
        <w:rPr>
          <w:rFonts w:ascii="Poppins SemiBold" w:eastAsia="Times New Roman" w:hAnsi="Poppins SemiBold" w:cs="Poppins SemiBold"/>
          <w:bCs/>
          <w:color w:val="000000"/>
          <w:sz w:val="20"/>
          <w:szCs w:val="20"/>
          <w:shd w:val="clear" w:color="auto" w:fill="FFFFFF"/>
          <w:lang w:eastAsia="fr-CA"/>
        </w:rPr>
        <w:t>COMMUNIQUÉ DE PRESSE</w:t>
      </w:r>
    </w:p>
    <w:p w14:paraId="207E5372" w14:textId="018E9576" w:rsidR="00D316A6" w:rsidRDefault="008F2923" w:rsidP="009B0F03">
      <w:pPr>
        <w:spacing w:line="240" w:lineRule="auto"/>
        <w:ind w:right="-440"/>
        <w:rPr>
          <w:rFonts w:ascii="Poppins SemiBold" w:eastAsia="Times New Roman" w:hAnsi="Poppins SemiBold" w:cs="Poppins SemiBold"/>
          <w:bCs/>
          <w:color w:val="000000"/>
          <w:sz w:val="20"/>
          <w:szCs w:val="20"/>
          <w:shd w:val="clear" w:color="auto" w:fill="FFFFFF"/>
          <w:lang w:eastAsia="fr-CA"/>
        </w:rPr>
      </w:pPr>
      <w:r w:rsidRPr="00D316A6">
        <w:rPr>
          <w:rFonts w:ascii="Poppins SemiBold" w:eastAsia="Times New Roman" w:hAnsi="Poppins SemiBold" w:cs="Poppins SemiBold"/>
          <w:bCs/>
          <w:color w:val="000000"/>
          <w:sz w:val="20"/>
          <w:szCs w:val="20"/>
          <w:shd w:val="clear" w:color="auto" w:fill="FFFFFF"/>
          <w:lang w:eastAsia="fr-CA"/>
        </w:rPr>
        <w:t xml:space="preserve">Pour </w:t>
      </w:r>
      <w:r>
        <w:rPr>
          <w:rFonts w:ascii="Poppins SemiBold" w:eastAsia="Times New Roman" w:hAnsi="Poppins SemiBold" w:cs="Poppins SemiBold"/>
          <w:bCs/>
          <w:color w:val="000000"/>
          <w:sz w:val="20"/>
          <w:szCs w:val="20"/>
          <w:shd w:val="clear" w:color="auto" w:fill="FFFFFF"/>
          <w:lang w:eastAsia="fr-CA"/>
        </w:rPr>
        <w:t>publication</w:t>
      </w:r>
      <w:r w:rsidRPr="00D316A6">
        <w:rPr>
          <w:rFonts w:ascii="Poppins SemiBold" w:eastAsia="Times New Roman" w:hAnsi="Poppins SemiBold" w:cs="Poppins SemiBold"/>
          <w:bCs/>
          <w:color w:val="000000"/>
          <w:sz w:val="20"/>
          <w:szCs w:val="20"/>
          <w:shd w:val="clear" w:color="auto" w:fill="FFFFFF"/>
          <w:lang w:eastAsia="fr-CA"/>
        </w:rPr>
        <w:t xml:space="preserve"> immédiate</w:t>
      </w:r>
    </w:p>
    <w:p w14:paraId="167F9479" w14:textId="5E5A1009" w:rsidR="00D316A6" w:rsidRDefault="00D316A6" w:rsidP="00D316A6">
      <w:pPr>
        <w:spacing w:after="0" w:line="240" w:lineRule="auto"/>
        <w:ind w:left="-360" w:right="-440"/>
        <w:jc w:val="center"/>
        <w:rPr>
          <w:rFonts w:ascii="Poppins SemiBold" w:eastAsia="Times New Roman" w:hAnsi="Poppins SemiBold" w:cs="Poppins SemiBold"/>
          <w:bCs/>
          <w:color w:val="000000"/>
          <w:sz w:val="20"/>
          <w:szCs w:val="20"/>
          <w:shd w:val="clear" w:color="auto" w:fill="FFFFFF"/>
          <w:lang w:eastAsia="fr-CA"/>
        </w:rPr>
      </w:pPr>
    </w:p>
    <w:p w14:paraId="5299FE75" w14:textId="37AB5134" w:rsidR="000F2767" w:rsidRPr="0095080B" w:rsidRDefault="0095080B" w:rsidP="00BB58FF">
      <w:pPr>
        <w:spacing w:after="0" w:line="240" w:lineRule="auto"/>
        <w:ind w:right="-440"/>
        <w:jc w:val="center"/>
        <w:rPr>
          <w:rFonts w:ascii="Poppins SemiBold" w:eastAsia="Times New Roman" w:hAnsi="Poppins SemiBold" w:cs="Poppins SemiBold"/>
          <w:color w:val="000000"/>
          <w:sz w:val="18"/>
          <w:szCs w:val="18"/>
          <w:shd w:val="clear" w:color="auto" w:fill="FFFFFF"/>
          <w:lang w:eastAsia="fr-CA"/>
        </w:rPr>
      </w:pPr>
      <w:r w:rsidRPr="0095080B">
        <w:rPr>
          <w:rFonts w:ascii="Poppins SemiBold" w:eastAsia="Times New Roman" w:hAnsi="Poppins SemiBold" w:cs="Poppins SemiBold"/>
          <w:sz w:val="20"/>
          <w:szCs w:val="20"/>
          <w:lang w:eastAsia="fr-CA"/>
        </w:rPr>
        <w:t>Le Pôle régional en enseignement supérieur du Bas-Saint-Laurent accorde un financement de 16</w:t>
      </w:r>
      <w:r w:rsidR="00CD2A4E">
        <w:rPr>
          <w:rFonts w:ascii="Times New Roman" w:eastAsia="Times New Roman" w:hAnsi="Times New Roman" w:cs="Times New Roman"/>
          <w:sz w:val="20"/>
          <w:szCs w:val="20"/>
          <w:lang w:eastAsia="fr-CA"/>
        </w:rPr>
        <w:t> </w:t>
      </w:r>
      <w:r w:rsidR="00CD2A4E">
        <w:rPr>
          <w:rFonts w:ascii="Poppins SemiBold" w:eastAsia="Times New Roman" w:hAnsi="Poppins SemiBold" w:cs="Poppins SemiBold"/>
          <w:sz w:val="20"/>
          <w:szCs w:val="20"/>
          <w:lang w:eastAsia="fr-CA"/>
        </w:rPr>
        <w:t>000 </w:t>
      </w:r>
      <w:r w:rsidRPr="0095080B">
        <w:rPr>
          <w:rFonts w:ascii="Poppins SemiBold" w:eastAsia="Times New Roman" w:hAnsi="Poppins SemiBold" w:cs="Poppins SemiBold"/>
          <w:sz w:val="20"/>
          <w:szCs w:val="20"/>
          <w:lang w:eastAsia="fr-CA"/>
        </w:rPr>
        <w:t>$ pour un projet d’initiation à la recherche scientifique au Centre matapédien d’études collégiales</w:t>
      </w:r>
    </w:p>
    <w:p w14:paraId="40ADC131" w14:textId="21B77FF4" w:rsidR="009C3401" w:rsidRPr="009C3401" w:rsidRDefault="009C3401" w:rsidP="009C3401">
      <w:pPr>
        <w:pStyle w:val="NormalWeb"/>
        <w:spacing w:before="0" w:line="276" w:lineRule="auto"/>
        <w:jc w:val="both"/>
        <w:rPr>
          <w:rFonts w:ascii="Poppins" w:hAnsi="Poppins" w:cs="Poppins"/>
          <w:color w:val="000000"/>
          <w:sz w:val="20"/>
          <w:szCs w:val="20"/>
        </w:rPr>
      </w:pPr>
      <w:r>
        <w:rPr>
          <w:rFonts w:ascii="Poppins SemiBold" w:hAnsi="Poppins SemiBold" w:cs="Poppins SemiBold"/>
          <w:bCs/>
          <w:color w:val="000000"/>
          <w:sz w:val="20"/>
          <w:szCs w:val="20"/>
          <w:shd w:val="clear" w:color="auto" w:fill="FFFFFF"/>
        </w:rPr>
        <w:t>Amqui</w:t>
      </w:r>
      <w:r w:rsidR="00A95155" w:rsidRPr="00A95155">
        <w:rPr>
          <w:rFonts w:ascii="Poppins SemiBold" w:hAnsi="Poppins SemiBold" w:cs="Poppins SemiBold"/>
          <w:bCs/>
          <w:color w:val="000000"/>
          <w:sz w:val="20"/>
          <w:szCs w:val="20"/>
          <w:shd w:val="clear" w:color="auto" w:fill="FFFFFF"/>
        </w:rPr>
        <w:t xml:space="preserve">, le </w:t>
      </w:r>
      <w:r>
        <w:rPr>
          <w:rFonts w:ascii="Poppins SemiBold" w:hAnsi="Poppins SemiBold" w:cs="Poppins SemiBold"/>
          <w:bCs/>
          <w:color w:val="000000"/>
          <w:sz w:val="20"/>
          <w:szCs w:val="20"/>
          <w:shd w:val="clear" w:color="auto" w:fill="FFFFFF"/>
        </w:rPr>
        <w:t>4</w:t>
      </w:r>
      <w:r w:rsidR="00D34874">
        <w:rPr>
          <w:rFonts w:ascii="Poppins SemiBold" w:hAnsi="Poppins SemiBold" w:cs="Poppins SemiBold"/>
          <w:bCs/>
          <w:color w:val="000000"/>
          <w:sz w:val="20"/>
          <w:szCs w:val="20"/>
          <w:shd w:val="clear" w:color="auto" w:fill="FFFFFF"/>
        </w:rPr>
        <w:t> </w:t>
      </w:r>
      <w:r w:rsidR="00BB58FF">
        <w:rPr>
          <w:rFonts w:ascii="Poppins SemiBold" w:hAnsi="Poppins SemiBold" w:cs="Poppins SemiBold"/>
          <w:bCs/>
          <w:color w:val="000000"/>
          <w:sz w:val="20"/>
          <w:szCs w:val="20"/>
          <w:shd w:val="clear" w:color="auto" w:fill="FFFFFF"/>
        </w:rPr>
        <w:t>avril</w:t>
      </w:r>
      <w:r w:rsidR="000A22D4">
        <w:rPr>
          <w:rFonts w:ascii="Poppins SemiBold" w:hAnsi="Poppins SemiBold" w:cs="Poppins SemiBold"/>
          <w:bCs/>
          <w:color w:val="000000"/>
          <w:sz w:val="20"/>
          <w:szCs w:val="20"/>
          <w:shd w:val="clear" w:color="auto" w:fill="FFFFFF"/>
        </w:rPr>
        <w:t xml:space="preserve"> </w:t>
      </w:r>
      <w:r w:rsidR="00A95155" w:rsidRPr="00A95155">
        <w:rPr>
          <w:rFonts w:ascii="Poppins SemiBold" w:hAnsi="Poppins SemiBold" w:cs="Poppins SemiBold"/>
          <w:bCs/>
          <w:color w:val="000000"/>
          <w:sz w:val="20"/>
          <w:szCs w:val="20"/>
          <w:shd w:val="clear" w:color="auto" w:fill="FFFFFF"/>
        </w:rPr>
        <w:t>202</w:t>
      </w:r>
      <w:r w:rsidR="000F2767">
        <w:rPr>
          <w:rFonts w:ascii="Poppins SemiBold" w:hAnsi="Poppins SemiBold" w:cs="Poppins SemiBold"/>
          <w:bCs/>
          <w:color w:val="000000"/>
          <w:sz w:val="20"/>
          <w:szCs w:val="20"/>
          <w:shd w:val="clear" w:color="auto" w:fill="FFFFFF"/>
        </w:rPr>
        <w:t>4</w:t>
      </w:r>
      <w:r w:rsidR="00A95155" w:rsidRPr="00A95155">
        <w:rPr>
          <w:rFonts w:ascii="Poppins SemiBold" w:hAnsi="Poppins SemiBold" w:cs="Poppins SemiBold"/>
          <w:bCs/>
          <w:color w:val="000000"/>
          <w:sz w:val="20"/>
          <w:szCs w:val="20"/>
          <w:shd w:val="clear" w:color="auto" w:fill="FFFFFF"/>
        </w:rPr>
        <w:t xml:space="preserve"> -</w:t>
      </w:r>
      <w:r w:rsidR="00A95155" w:rsidRPr="00A95155">
        <w:rPr>
          <w:rFonts w:ascii="Poppins" w:hAnsi="Poppins" w:cs="Poppins"/>
          <w:color w:val="000000"/>
          <w:sz w:val="20"/>
          <w:szCs w:val="20"/>
          <w:shd w:val="clear" w:color="auto" w:fill="FFFFFF"/>
        </w:rPr>
        <w:t xml:space="preserve"> </w:t>
      </w:r>
      <w:r w:rsidRPr="009C3401">
        <w:rPr>
          <w:rFonts w:ascii="Poppins" w:hAnsi="Poppins" w:cs="Poppins"/>
          <w:color w:val="000000"/>
          <w:sz w:val="20"/>
          <w:szCs w:val="20"/>
        </w:rPr>
        <w:t>Le Pôle régional en enseignement supérieur du Bas-Saint-Laurent accorde un financement de 16</w:t>
      </w:r>
      <w:r w:rsidR="00CD2A4E">
        <w:rPr>
          <w:color w:val="000000"/>
          <w:sz w:val="20"/>
          <w:szCs w:val="20"/>
        </w:rPr>
        <w:t> </w:t>
      </w:r>
      <w:r w:rsidR="00CD2A4E">
        <w:rPr>
          <w:rFonts w:ascii="Poppins" w:hAnsi="Poppins" w:cs="Poppins"/>
          <w:color w:val="000000"/>
          <w:sz w:val="20"/>
          <w:szCs w:val="20"/>
        </w:rPr>
        <w:t>000 </w:t>
      </w:r>
      <w:r w:rsidRPr="009C3401">
        <w:rPr>
          <w:rFonts w:ascii="Poppins" w:hAnsi="Poppins" w:cs="Poppins"/>
          <w:color w:val="000000"/>
          <w:sz w:val="20"/>
          <w:szCs w:val="20"/>
        </w:rPr>
        <w:t>$ pour un projet d’initiation à la recherche scientifique porté par l’enseignant de physique du Centre matapédien d’études collégiales (CM</w:t>
      </w:r>
      <w:r>
        <w:rPr>
          <w:rFonts w:ascii="Poppins" w:hAnsi="Poppins" w:cs="Poppins"/>
          <w:color w:val="000000"/>
          <w:sz w:val="20"/>
          <w:szCs w:val="20"/>
        </w:rPr>
        <w:t>E</w:t>
      </w:r>
      <w:r w:rsidRPr="009C3401">
        <w:rPr>
          <w:rFonts w:ascii="Poppins" w:hAnsi="Poppins" w:cs="Poppins"/>
          <w:color w:val="000000"/>
          <w:sz w:val="20"/>
          <w:szCs w:val="20"/>
        </w:rPr>
        <w:t xml:space="preserve">C), Francesco Barletta. Ce projet ambitieux vise à initier les </w:t>
      </w:r>
      <w:r>
        <w:rPr>
          <w:rFonts w:ascii="Poppins" w:hAnsi="Poppins" w:cs="Poppins"/>
          <w:color w:val="000000"/>
          <w:sz w:val="20"/>
          <w:szCs w:val="20"/>
        </w:rPr>
        <w:t>étudiantes et les étudiants</w:t>
      </w:r>
      <w:r w:rsidRPr="009C3401">
        <w:rPr>
          <w:rFonts w:ascii="Poppins" w:hAnsi="Poppins" w:cs="Poppins"/>
          <w:color w:val="000000"/>
          <w:sz w:val="20"/>
          <w:szCs w:val="20"/>
        </w:rPr>
        <w:t xml:space="preserve"> de niveau collégial à la recherche scientifique fondamentale et appliquée.</w:t>
      </w:r>
    </w:p>
    <w:p w14:paraId="64D95D8C" w14:textId="022DE4C0" w:rsidR="009C3401" w:rsidRPr="009C3401" w:rsidRDefault="009C3401" w:rsidP="009C3401">
      <w:pPr>
        <w:pStyle w:val="NormalWeb"/>
        <w:spacing w:before="0" w:line="276" w:lineRule="auto"/>
        <w:jc w:val="both"/>
        <w:rPr>
          <w:rFonts w:ascii="Poppins" w:hAnsi="Poppins" w:cs="Poppins"/>
          <w:color w:val="000000"/>
          <w:sz w:val="20"/>
          <w:szCs w:val="20"/>
        </w:rPr>
      </w:pPr>
      <w:r>
        <w:rPr>
          <w:rStyle w:val="apple-tab-span"/>
          <w:rFonts w:ascii="Poppins" w:hAnsi="Poppins" w:cs="Poppins"/>
          <w:noProof/>
          <w:sz w:val="20"/>
          <w:szCs w:val="20"/>
        </w:rPr>
        <w:drawing>
          <wp:anchor distT="0" distB="0" distL="114300" distR="114300" simplePos="0" relativeHeight="251659264" behindDoc="0" locked="0" layoutInCell="1" allowOverlap="1" wp14:anchorId="77176429" wp14:editId="65B8D17C">
            <wp:simplePos x="0" y="0"/>
            <wp:positionH relativeFrom="margin">
              <wp:align>right</wp:align>
            </wp:positionH>
            <wp:positionV relativeFrom="paragraph">
              <wp:posOffset>55880</wp:posOffset>
            </wp:positionV>
            <wp:extent cx="1943100" cy="2720340"/>
            <wp:effectExtent l="0" t="0" r="0" b="3810"/>
            <wp:wrapSquare wrapText="bothSides"/>
            <wp:docPr id="1907436756" name="Image 1" descr="Une image contenant personne, habits, Visage humain, vêtements habillé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436756" name="Image 1" descr="Une image contenant personne, habits, Visage humain, vêtements habillés&#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2720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401">
        <w:rPr>
          <w:rFonts w:ascii="Poppins" w:hAnsi="Poppins" w:cs="Poppins"/>
          <w:color w:val="000000"/>
          <w:sz w:val="20"/>
          <w:szCs w:val="20"/>
        </w:rPr>
        <w:t xml:space="preserve">Le programme d’accompagnement d’initiation à la recherche scientifique, dirigé par Francesco Barletta, a pour but principal d’introduire </w:t>
      </w:r>
      <w:r>
        <w:rPr>
          <w:rFonts w:ascii="Poppins" w:hAnsi="Poppins" w:cs="Poppins"/>
          <w:color w:val="000000"/>
          <w:sz w:val="20"/>
          <w:szCs w:val="20"/>
        </w:rPr>
        <w:t>les étudiantes et les étudiants</w:t>
      </w:r>
      <w:r w:rsidRPr="009C3401">
        <w:rPr>
          <w:rFonts w:ascii="Poppins" w:hAnsi="Poppins" w:cs="Poppins"/>
          <w:color w:val="000000"/>
          <w:sz w:val="20"/>
          <w:szCs w:val="20"/>
        </w:rPr>
        <w:t xml:space="preserve">, quelle que soit leur filière d’études au sein des trois composantes du </w:t>
      </w:r>
      <w:r>
        <w:rPr>
          <w:rFonts w:ascii="Poppins" w:hAnsi="Poppins" w:cs="Poppins"/>
          <w:color w:val="000000"/>
          <w:sz w:val="20"/>
          <w:szCs w:val="20"/>
        </w:rPr>
        <w:t>C</w:t>
      </w:r>
      <w:r w:rsidRPr="009C3401">
        <w:rPr>
          <w:rFonts w:ascii="Poppins" w:hAnsi="Poppins" w:cs="Poppins"/>
          <w:color w:val="000000"/>
          <w:sz w:val="20"/>
          <w:szCs w:val="20"/>
        </w:rPr>
        <w:t>ollège (CM</w:t>
      </w:r>
      <w:r>
        <w:rPr>
          <w:rFonts w:ascii="Poppins" w:hAnsi="Poppins" w:cs="Poppins"/>
          <w:color w:val="000000"/>
          <w:sz w:val="20"/>
          <w:szCs w:val="20"/>
        </w:rPr>
        <w:t>E</w:t>
      </w:r>
      <w:r w:rsidRPr="009C3401">
        <w:rPr>
          <w:rFonts w:ascii="Poppins" w:hAnsi="Poppins" w:cs="Poppins"/>
          <w:color w:val="000000"/>
          <w:sz w:val="20"/>
          <w:szCs w:val="20"/>
        </w:rPr>
        <w:t xml:space="preserve">C, Institut maritime du Québec et Cégep de Rimouski), aux méthodes et </w:t>
      </w:r>
      <w:r>
        <w:rPr>
          <w:rFonts w:ascii="Poppins" w:hAnsi="Poppins" w:cs="Poppins"/>
          <w:color w:val="000000"/>
          <w:sz w:val="20"/>
          <w:szCs w:val="20"/>
        </w:rPr>
        <w:t xml:space="preserve">aux </w:t>
      </w:r>
      <w:r w:rsidRPr="009C3401">
        <w:rPr>
          <w:rFonts w:ascii="Poppins" w:hAnsi="Poppins" w:cs="Poppins"/>
          <w:color w:val="000000"/>
          <w:sz w:val="20"/>
          <w:szCs w:val="20"/>
        </w:rPr>
        <w:t>enjeux de la recherche scientifique. Cette initiative favorisera une meilleure compréhension des processus de découverte et d’innovation.</w:t>
      </w:r>
    </w:p>
    <w:p w14:paraId="395A62E1" w14:textId="77777777" w:rsidR="006F6F69" w:rsidRDefault="009C3401" w:rsidP="006F6F69">
      <w:pPr>
        <w:pStyle w:val="NormalWeb"/>
        <w:spacing w:before="0" w:line="276" w:lineRule="auto"/>
        <w:jc w:val="both"/>
        <w:rPr>
          <w:rFonts w:ascii="Poppins" w:hAnsi="Poppins" w:cs="Poppins"/>
          <w:color w:val="000000"/>
          <w:sz w:val="20"/>
          <w:szCs w:val="20"/>
        </w:rPr>
      </w:pPr>
      <w:r>
        <w:rPr>
          <w:noProof/>
        </w:rPr>
        <mc:AlternateContent>
          <mc:Choice Requires="wps">
            <w:drawing>
              <wp:anchor distT="0" distB="0" distL="114300" distR="114300" simplePos="0" relativeHeight="251661312" behindDoc="0" locked="0" layoutInCell="1" allowOverlap="1" wp14:anchorId="7B5F7D26" wp14:editId="0A82148D">
                <wp:simplePos x="0" y="0"/>
                <wp:positionH relativeFrom="margin">
                  <wp:align>right</wp:align>
                </wp:positionH>
                <wp:positionV relativeFrom="paragraph">
                  <wp:posOffset>480695</wp:posOffset>
                </wp:positionV>
                <wp:extent cx="1943100" cy="175260"/>
                <wp:effectExtent l="0" t="0" r="0" b="0"/>
                <wp:wrapSquare wrapText="bothSides"/>
                <wp:docPr id="1375126030" name="Zone de texte 1"/>
                <wp:cNvGraphicFramePr/>
                <a:graphic xmlns:a="http://schemas.openxmlformats.org/drawingml/2006/main">
                  <a:graphicData uri="http://schemas.microsoft.com/office/word/2010/wordprocessingShape">
                    <wps:wsp>
                      <wps:cNvSpPr txBox="1"/>
                      <wps:spPr>
                        <a:xfrm>
                          <a:off x="0" y="0"/>
                          <a:ext cx="1943100" cy="175260"/>
                        </a:xfrm>
                        <a:prstGeom prst="rect">
                          <a:avLst/>
                        </a:prstGeom>
                        <a:solidFill>
                          <a:prstClr val="white"/>
                        </a:solidFill>
                        <a:ln>
                          <a:noFill/>
                        </a:ln>
                      </wps:spPr>
                      <wps:txbx>
                        <w:txbxContent>
                          <w:p w14:paraId="5AB81F95" w14:textId="6F781BD4" w:rsidR="009C3401" w:rsidRPr="009C3401" w:rsidRDefault="009C3401" w:rsidP="009C3401">
                            <w:pPr>
                              <w:pStyle w:val="Lgende"/>
                              <w:jc w:val="center"/>
                              <w:rPr>
                                <w:rFonts w:ascii="Poppins" w:eastAsia="Times New Roman" w:hAnsi="Poppins" w:cs="Poppins"/>
                                <w:i w:val="0"/>
                                <w:iCs w:val="0"/>
                                <w:noProof/>
                                <w:color w:val="auto"/>
                                <w:sz w:val="16"/>
                                <w:szCs w:val="16"/>
                              </w:rPr>
                            </w:pPr>
                            <w:r w:rsidRPr="009C3401">
                              <w:rPr>
                                <w:rFonts w:ascii="Poppins" w:hAnsi="Poppins" w:cs="Poppins"/>
                                <w:i w:val="0"/>
                                <w:iCs w:val="0"/>
                                <w:color w:val="auto"/>
                                <w:sz w:val="16"/>
                                <w:szCs w:val="16"/>
                              </w:rPr>
                              <w:t>Sur la photo</w:t>
                            </w:r>
                            <w:r w:rsidR="00CD2A4E">
                              <w:rPr>
                                <w:rFonts w:ascii="Poppins" w:hAnsi="Poppins" w:cs="Poppins"/>
                                <w:i w:val="0"/>
                                <w:iCs w:val="0"/>
                                <w:color w:val="auto"/>
                                <w:sz w:val="16"/>
                                <w:szCs w:val="16"/>
                              </w:rPr>
                              <w:t> </w:t>
                            </w:r>
                            <w:r w:rsidRPr="009C3401">
                              <w:rPr>
                                <w:rFonts w:ascii="Poppins" w:hAnsi="Poppins" w:cs="Poppins"/>
                                <w:i w:val="0"/>
                                <w:iCs w:val="0"/>
                                <w:color w:val="auto"/>
                                <w:sz w:val="16"/>
                                <w:szCs w:val="16"/>
                              </w:rPr>
                              <w:t xml:space="preserve">: </w:t>
                            </w:r>
                            <w:r>
                              <w:rPr>
                                <w:rFonts w:ascii="Poppins" w:hAnsi="Poppins" w:cs="Poppins"/>
                                <w:i w:val="0"/>
                                <w:iCs w:val="0"/>
                                <w:color w:val="auto"/>
                                <w:sz w:val="16"/>
                                <w:szCs w:val="16"/>
                              </w:rPr>
                              <w:t>M.</w:t>
                            </w:r>
                            <w:r w:rsidR="00CD2A4E">
                              <w:rPr>
                                <w:rFonts w:ascii="Poppins" w:hAnsi="Poppins" w:cs="Poppins"/>
                                <w:i w:val="0"/>
                                <w:iCs w:val="0"/>
                                <w:color w:val="auto"/>
                                <w:sz w:val="16"/>
                                <w:szCs w:val="16"/>
                              </w:rPr>
                              <w:t> </w:t>
                            </w:r>
                            <w:r w:rsidRPr="009C3401">
                              <w:rPr>
                                <w:rFonts w:ascii="Poppins" w:hAnsi="Poppins" w:cs="Poppins"/>
                                <w:i w:val="0"/>
                                <w:iCs w:val="0"/>
                                <w:color w:val="auto"/>
                                <w:sz w:val="16"/>
                                <w:szCs w:val="16"/>
                              </w:rPr>
                              <w:t>Francesco Barletta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5F7D26" id="_x0000_t202" coordsize="21600,21600" o:spt="202" path="m,l,21600r21600,l21600,xe">
                <v:stroke joinstyle="miter"/>
                <v:path gradientshapeok="t" o:connecttype="rect"/>
              </v:shapetype>
              <v:shape id="Zone de texte 1" o:spid="_x0000_s1026" type="#_x0000_t202" style="position:absolute;left:0;text-align:left;margin-left:101.8pt;margin-top:37.85pt;width:153pt;height:13.8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" stroked="f">
                <v:textbox inset="0,0,0,0">
                  <w:txbxContent>
                    <w:p w14:paraId="5AB81F95" w14:textId="6F781BD4" w:rsidR="009C3401" w:rsidRPr="009C3401" w:rsidRDefault="009C3401" w:rsidP="009C3401">
                      <w:pPr>
                        <w:pStyle w:val="Lgende"/>
                        <w:jc w:val="center"/>
                        <w:rPr>
                          <w:rFonts w:ascii="Poppins" w:eastAsia="Times New Roman" w:hAnsi="Poppins" w:cs="Poppins"/>
                          <w:i w:val="0"/>
                          <w:iCs w:val="0"/>
                          <w:noProof/>
                          <w:color w:val="auto"/>
                          <w:sz w:val="16"/>
                          <w:szCs w:val="16"/>
                        </w:rPr>
                      </w:pPr>
                      <w:r w:rsidRPr="009C3401">
                        <w:rPr>
                          <w:rFonts w:ascii="Poppins" w:hAnsi="Poppins" w:cs="Poppins"/>
                          <w:i w:val="0"/>
                          <w:iCs w:val="0"/>
                          <w:color w:val="auto"/>
                          <w:sz w:val="16"/>
                          <w:szCs w:val="16"/>
                        </w:rPr>
                        <w:t>Sur la photo</w:t>
                      </w:r>
                      <w:r w:rsidR="00CD2A4E">
                        <w:rPr>
                          <w:rFonts w:ascii="Poppins" w:hAnsi="Poppins" w:cs="Poppins"/>
                          <w:i w:val="0"/>
                          <w:iCs w:val="0"/>
                          <w:color w:val="auto"/>
                          <w:sz w:val="16"/>
                          <w:szCs w:val="16"/>
                        </w:rPr>
                        <w:t> </w:t>
                      </w:r>
                      <w:r w:rsidRPr="009C3401">
                        <w:rPr>
                          <w:rFonts w:ascii="Poppins" w:hAnsi="Poppins" w:cs="Poppins"/>
                          <w:i w:val="0"/>
                          <w:iCs w:val="0"/>
                          <w:color w:val="auto"/>
                          <w:sz w:val="16"/>
                          <w:szCs w:val="16"/>
                        </w:rPr>
                        <w:t xml:space="preserve">: </w:t>
                      </w:r>
                      <w:r>
                        <w:rPr>
                          <w:rFonts w:ascii="Poppins" w:hAnsi="Poppins" w:cs="Poppins"/>
                          <w:i w:val="0"/>
                          <w:iCs w:val="0"/>
                          <w:color w:val="auto"/>
                          <w:sz w:val="16"/>
                          <w:szCs w:val="16"/>
                        </w:rPr>
                        <w:t>M.</w:t>
                      </w:r>
                      <w:r w:rsidR="00CD2A4E">
                        <w:rPr>
                          <w:rFonts w:ascii="Poppins" w:hAnsi="Poppins" w:cs="Poppins"/>
                          <w:i w:val="0"/>
                          <w:iCs w:val="0"/>
                          <w:color w:val="auto"/>
                          <w:sz w:val="16"/>
                          <w:szCs w:val="16"/>
                        </w:rPr>
                        <w:t> </w:t>
                      </w:r>
                      <w:r w:rsidRPr="009C3401">
                        <w:rPr>
                          <w:rFonts w:ascii="Poppins" w:hAnsi="Poppins" w:cs="Poppins"/>
                          <w:i w:val="0"/>
                          <w:iCs w:val="0"/>
                          <w:color w:val="auto"/>
                          <w:sz w:val="16"/>
                          <w:szCs w:val="16"/>
                        </w:rPr>
                        <w:t>Francesco Barletta</w:t>
                      </w:r>
                    </w:p>
                  </w:txbxContent>
                </v:textbox>
                <w10:wrap type="square" anchorx="margin"/>
              </v:shape>
            </w:pict>
          </mc:Fallback>
        </mc:AlternateContent>
      </w:r>
      <w:r w:rsidRPr="009C3401">
        <w:rPr>
          <w:rFonts w:ascii="Poppins" w:hAnsi="Poppins" w:cs="Poppins"/>
          <w:color w:val="000000"/>
          <w:sz w:val="20"/>
          <w:szCs w:val="20"/>
        </w:rPr>
        <w:t>En collaboration avec l’Université du Québec à Rimouski (UQAR) et le SEREX, Francesc</w:t>
      </w:r>
      <w:r>
        <w:rPr>
          <w:rFonts w:ascii="Poppins" w:hAnsi="Poppins" w:cs="Poppins"/>
          <w:color w:val="000000"/>
          <w:sz w:val="20"/>
          <w:szCs w:val="20"/>
        </w:rPr>
        <w:t xml:space="preserve">o Barletta </w:t>
      </w:r>
      <w:r>
        <w:rPr>
          <w:rFonts w:ascii="Poppins" w:hAnsi="Poppins" w:cs="Poppins"/>
          <w:color w:val="000000"/>
          <w:sz w:val="20"/>
          <w:szCs w:val="20"/>
        </w:rPr>
        <w:tab/>
        <w:t xml:space="preserve"> </w:t>
      </w:r>
      <w:r w:rsidRPr="009C3401">
        <w:rPr>
          <w:rFonts w:ascii="Poppins" w:hAnsi="Poppins" w:cs="Poppins"/>
          <w:color w:val="000000"/>
          <w:sz w:val="20"/>
          <w:szCs w:val="20"/>
        </w:rPr>
        <w:t xml:space="preserve">proposera une série d’activités scientifiques, à la fois théoriques et pratiques. Ces activités permettront </w:t>
      </w:r>
      <w:r>
        <w:rPr>
          <w:rFonts w:ascii="Poppins" w:hAnsi="Poppins" w:cs="Poppins"/>
          <w:color w:val="000000"/>
          <w:sz w:val="20"/>
          <w:szCs w:val="20"/>
        </w:rPr>
        <w:t>le</w:t>
      </w:r>
      <w:r w:rsidRPr="009C3401">
        <w:rPr>
          <w:rFonts w:ascii="Poppins" w:hAnsi="Poppins" w:cs="Poppins"/>
          <w:color w:val="000000"/>
          <w:sz w:val="20"/>
          <w:szCs w:val="20"/>
        </w:rPr>
        <w:t xml:space="preserve"> développe</w:t>
      </w:r>
      <w:r>
        <w:rPr>
          <w:rFonts w:ascii="Poppins" w:hAnsi="Poppins" w:cs="Poppins"/>
          <w:color w:val="000000"/>
          <w:sz w:val="20"/>
          <w:szCs w:val="20"/>
        </w:rPr>
        <w:t>ment</w:t>
      </w:r>
      <w:r w:rsidRPr="009C3401">
        <w:rPr>
          <w:rFonts w:ascii="Poppins" w:hAnsi="Poppins" w:cs="Poppins"/>
          <w:color w:val="000000"/>
          <w:sz w:val="20"/>
          <w:szCs w:val="20"/>
        </w:rPr>
        <w:t xml:space="preserve"> </w:t>
      </w:r>
      <w:r>
        <w:rPr>
          <w:rFonts w:ascii="Poppins" w:hAnsi="Poppins" w:cs="Poppins"/>
          <w:color w:val="000000"/>
          <w:sz w:val="20"/>
          <w:szCs w:val="20"/>
        </w:rPr>
        <w:t xml:space="preserve">de </w:t>
      </w:r>
      <w:r w:rsidRPr="009C3401">
        <w:rPr>
          <w:rFonts w:ascii="Poppins" w:hAnsi="Poppins" w:cs="Poppins"/>
          <w:color w:val="000000"/>
          <w:sz w:val="20"/>
          <w:szCs w:val="20"/>
        </w:rPr>
        <w:t>compétences e</w:t>
      </w:r>
      <w:r>
        <w:rPr>
          <w:rFonts w:ascii="Poppins" w:hAnsi="Poppins" w:cs="Poppins"/>
          <w:color w:val="000000"/>
          <w:sz w:val="20"/>
          <w:szCs w:val="20"/>
        </w:rPr>
        <w:t xml:space="preserve">n </w:t>
      </w:r>
      <w:r w:rsidRPr="009C3401">
        <w:rPr>
          <w:rFonts w:ascii="Poppins" w:hAnsi="Poppins" w:cs="Poppins"/>
          <w:color w:val="000000"/>
          <w:sz w:val="20"/>
          <w:szCs w:val="20"/>
        </w:rPr>
        <w:t xml:space="preserve">recherche, </w:t>
      </w:r>
      <w:r>
        <w:rPr>
          <w:rFonts w:ascii="Poppins" w:hAnsi="Poppins" w:cs="Poppins"/>
          <w:color w:val="000000"/>
          <w:sz w:val="20"/>
          <w:szCs w:val="20"/>
        </w:rPr>
        <w:t>l’exploration</w:t>
      </w:r>
      <w:r w:rsidRPr="009C3401">
        <w:rPr>
          <w:rFonts w:ascii="Poppins" w:hAnsi="Poppins" w:cs="Poppins"/>
          <w:color w:val="000000"/>
          <w:sz w:val="20"/>
          <w:szCs w:val="20"/>
        </w:rPr>
        <w:t xml:space="preserve"> de problématiques scientifiques actuelles </w:t>
      </w:r>
      <w:r w:rsidR="00CF0DB8">
        <w:rPr>
          <w:rFonts w:ascii="Poppins" w:hAnsi="Poppins" w:cs="Poppins"/>
          <w:color w:val="000000"/>
          <w:sz w:val="20"/>
          <w:szCs w:val="20"/>
        </w:rPr>
        <w:t xml:space="preserve">ainsi que la participation active </w:t>
      </w:r>
      <w:r w:rsidRPr="009C3401">
        <w:rPr>
          <w:rFonts w:ascii="Poppins" w:hAnsi="Poppins" w:cs="Poppins"/>
          <w:color w:val="000000"/>
          <w:sz w:val="20"/>
          <w:szCs w:val="20"/>
        </w:rPr>
        <w:t>à la production de connaissances.</w:t>
      </w:r>
    </w:p>
    <w:p w14:paraId="0BCFE1F7" w14:textId="77777777" w:rsidR="006F6F69" w:rsidRDefault="009C3401" w:rsidP="006F6F69">
      <w:pPr>
        <w:pStyle w:val="NormalWeb"/>
        <w:spacing w:before="0" w:after="0" w:afterAutospacing="0"/>
        <w:jc w:val="both"/>
        <w:rPr>
          <w:rFonts w:ascii="Poppins SemiBold" w:hAnsi="Poppins SemiBold" w:cs="Poppins SemiBold"/>
          <w:color w:val="000000"/>
          <w:sz w:val="20"/>
          <w:szCs w:val="20"/>
        </w:rPr>
      </w:pPr>
      <w:r w:rsidRPr="009C3401">
        <w:rPr>
          <w:rFonts w:ascii="Poppins SemiBold" w:hAnsi="Poppins SemiBold" w:cs="Poppins SemiBold"/>
          <w:color w:val="000000"/>
          <w:sz w:val="20"/>
          <w:szCs w:val="20"/>
        </w:rPr>
        <w:t>Dimension international</w:t>
      </w:r>
      <w:r w:rsidR="002B23F3">
        <w:rPr>
          <w:rFonts w:ascii="Poppins SemiBold" w:hAnsi="Poppins SemiBold" w:cs="Poppins SemiBold"/>
          <w:color w:val="000000"/>
          <w:sz w:val="20"/>
          <w:szCs w:val="20"/>
        </w:rPr>
        <w:t>e</w:t>
      </w:r>
    </w:p>
    <w:p w14:paraId="255A3D28" w14:textId="0AE4EFCA" w:rsidR="009C3401" w:rsidRPr="009C3401" w:rsidRDefault="009C3401" w:rsidP="006F6F69">
      <w:pPr>
        <w:pStyle w:val="NormalWeb"/>
        <w:spacing w:before="0" w:beforeAutospacing="0" w:after="240" w:afterAutospacing="0" w:line="276" w:lineRule="auto"/>
        <w:jc w:val="both"/>
        <w:rPr>
          <w:rFonts w:ascii="Poppins" w:hAnsi="Poppins" w:cs="Poppins"/>
          <w:color w:val="000000"/>
          <w:sz w:val="20"/>
          <w:szCs w:val="20"/>
        </w:rPr>
      </w:pPr>
      <w:r w:rsidRPr="009C3401">
        <w:rPr>
          <w:rFonts w:ascii="Poppins" w:hAnsi="Poppins" w:cs="Poppins"/>
          <w:color w:val="000000"/>
          <w:sz w:val="20"/>
          <w:szCs w:val="20"/>
        </w:rPr>
        <w:t xml:space="preserve">Le projet prévoit également la participation du </w:t>
      </w:r>
      <w:r w:rsidR="00CF0DB8">
        <w:rPr>
          <w:rFonts w:ascii="Poppins" w:hAnsi="Poppins" w:cs="Poppins"/>
          <w:color w:val="000000"/>
          <w:sz w:val="20"/>
          <w:szCs w:val="20"/>
        </w:rPr>
        <w:t>D</w:t>
      </w:r>
      <w:r w:rsidRPr="009C3401">
        <w:rPr>
          <w:rFonts w:ascii="Poppins" w:hAnsi="Poppins" w:cs="Poppins"/>
          <w:color w:val="000000"/>
          <w:sz w:val="20"/>
          <w:szCs w:val="20"/>
        </w:rPr>
        <w:t>épartement de géologie de l’Université de Catane (Italie). Cette collaboration internationale enrichira l’expérience des étudiant</w:t>
      </w:r>
      <w:r w:rsidR="00CF0DB8">
        <w:rPr>
          <w:rFonts w:ascii="Poppins" w:hAnsi="Poppins" w:cs="Poppins"/>
          <w:color w:val="000000"/>
          <w:sz w:val="20"/>
          <w:szCs w:val="20"/>
        </w:rPr>
        <w:t>es et des étudiants,</w:t>
      </w:r>
      <w:r w:rsidRPr="009C3401">
        <w:rPr>
          <w:rFonts w:ascii="Poppins" w:hAnsi="Poppins" w:cs="Poppins"/>
          <w:color w:val="000000"/>
          <w:sz w:val="20"/>
          <w:szCs w:val="20"/>
        </w:rPr>
        <w:t xml:space="preserve"> et contribuera à la vitalité du territoire, conformément à la </w:t>
      </w:r>
      <w:r w:rsidRPr="009C3401">
        <w:rPr>
          <w:rFonts w:ascii="Poppins" w:hAnsi="Poppins" w:cs="Poppins"/>
          <w:color w:val="000000"/>
          <w:sz w:val="20"/>
          <w:szCs w:val="20"/>
        </w:rPr>
        <w:lastRenderedPageBreak/>
        <w:t>vision du Plan de développement régional</w:t>
      </w:r>
      <w:r w:rsidR="00CD2A4E">
        <w:rPr>
          <w:rFonts w:ascii="Poppins" w:hAnsi="Poppins" w:cs="Poppins"/>
          <w:color w:val="000000"/>
          <w:sz w:val="20"/>
          <w:szCs w:val="20"/>
        </w:rPr>
        <w:t> </w:t>
      </w:r>
      <w:r w:rsidRPr="009C3401">
        <w:rPr>
          <w:rFonts w:ascii="Poppins" w:hAnsi="Poppins" w:cs="Poppins"/>
          <w:color w:val="000000"/>
          <w:sz w:val="20"/>
          <w:szCs w:val="20"/>
        </w:rPr>
        <w:t>2023-2028 de la région du Bas</w:t>
      </w:r>
      <w:r w:rsidR="00CF0DB8">
        <w:rPr>
          <w:rFonts w:ascii="Poppins" w:hAnsi="Poppins" w:cs="Poppins"/>
          <w:color w:val="000000"/>
          <w:sz w:val="20"/>
          <w:szCs w:val="20"/>
        </w:rPr>
        <w:t>-</w:t>
      </w:r>
      <w:r w:rsidRPr="009C3401">
        <w:rPr>
          <w:rFonts w:ascii="Poppins" w:hAnsi="Poppins" w:cs="Poppins"/>
          <w:color w:val="000000"/>
          <w:sz w:val="20"/>
          <w:szCs w:val="20"/>
        </w:rPr>
        <w:t>Saint-Laurent.</w:t>
      </w:r>
    </w:p>
    <w:p w14:paraId="11E90004" w14:textId="412B4E45" w:rsidR="009C3401" w:rsidRPr="009C3401" w:rsidRDefault="009C3401" w:rsidP="009C3401">
      <w:pPr>
        <w:pStyle w:val="NormalWeb"/>
        <w:spacing w:before="0" w:line="276" w:lineRule="auto"/>
        <w:jc w:val="both"/>
        <w:rPr>
          <w:rFonts w:ascii="Poppins" w:hAnsi="Poppins" w:cs="Poppins"/>
          <w:color w:val="000000"/>
          <w:sz w:val="20"/>
          <w:szCs w:val="20"/>
        </w:rPr>
      </w:pPr>
      <w:r w:rsidRPr="009C3401">
        <w:rPr>
          <w:rFonts w:ascii="Poppins" w:hAnsi="Poppins" w:cs="Poppins"/>
          <w:color w:val="000000"/>
          <w:sz w:val="20"/>
          <w:szCs w:val="20"/>
        </w:rPr>
        <w:t xml:space="preserve">L’enseignant Francesco Barletta a récemment </w:t>
      </w:r>
      <w:r w:rsidR="006F6F69">
        <w:rPr>
          <w:rFonts w:ascii="Poppins" w:hAnsi="Poppins" w:cs="Poppins"/>
          <w:color w:val="000000"/>
          <w:sz w:val="20"/>
          <w:szCs w:val="20"/>
        </w:rPr>
        <w:t xml:space="preserve">été </w:t>
      </w:r>
      <w:r w:rsidRPr="009C3401">
        <w:rPr>
          <w:rFonts w:ascii="Poppins" w:hAnsi="Poppins" w:cs="Poppins"/>
          <w:color w:val="000000"/>
          <w:sz w:val="20"/>
          <w:szCs w:val="20"/>
        </w:rPr>
        <w:t xml:space="preserve">honoré en Sicile, où il a été </w:t>
      </w:r>
      <w:r w:rsidR="00CF0DB8">
        <w:rPr>
          <w:rFonts w:ascii="Poppins" w:hAnsi="Poppins" w:cs="Poppins"/>
          <w:color w:val="000000"/>
          <w:sz w:val="20"/>
          <w:szCs w:val="20"/>
        </w:rPr>
        <w:t>l’</w:t>
      </w:r>
      <w:r w:rsidRPr="009C3401">
        <w:rPr>
          <w:rFonts w:ascii="Poppins" w:hAnsi="Poppins" w:cs="Poppins"/>
          <w:color w:val="000000"/>
          <w:sz w:val="20"/>
          <w:szCs w:val="20"/>
        </w:rPr>
        <w:t>invité d’honneur lors d’un événement prestigieux le 29</w:t>
      </w:r>
      <w:r w:rsidR="00CD2A4E">
        <w:rPr>
          <w:rFonts w:ascii="Poppins" w:hAnsi="Poppins" w:cs="Poppins"/>
          <w:color w:val="000000"/>
          <w:sz w:val="20"/>
          <w:szCs w:val="20"/>
        </w:rPr>
        <w:t> </w:t>
      </w:r>
      <w:r w:rsidRPr="009C3401">
        <w:rPr>
          <w:rFonts w:ascii="Poppins" w:hAnsi="Poppins" w:cs="Poppins"/>
          <w:color w:val="000000"/>
          <w:sz w:val="20"/>
          <w:szCs w:val="20"/>
        </w:rPr>
        <w:t>septembre 2023. Un congrès a été spécialement organisé autour du scientifique Dolomieu, grâce aux recherches approfondies menées par Francesco Barletta. Son expertise et ses nombreuses collaborations avec les principaux acteurs de l’enseignement supérieur ont contribué à la reconnaissance de son travail.</w:t>
      </w:r>
    </w:p>
    <w:p w14:paraId="32B2518A" w14:textId="65EC9140" w:rsidR="009C3401" w:rsidRPr="009C3401" w:rsidRDefault="009C3401" w:rsidP="009C3401">
      <w:pPr>
        <w:pStyle w:val="NormalWeb"/>
        <w:spacing w:before="0" w:line="276" w:lineRule="auto"/>
        <w:jc w:val="both"/>
        <w:rPr>
          <w:rFonts w:ascii="Poppins" w:hAnsi="Poppins" w:cs="Poppins"/>
          <w:color w:val="000000"/>
          <w:sz w:val="20"/>
          <w:szCs w:val="20"/>
        </w:rPr>
      </w:pPr>
      <w:r w:rsidRPr="009C3401">
        <w:rPr>
          <w:rFonts w:ascii="Poppins" w:hAnsi="Poppins" w:cs="Poppins"/>
          <w:color w:val="000000"/>
          <w:sz w:val="20"/>
          <w:szCs w:val="20"/>
        </w:rPr>
        <w:t>De</w:t>
      </w:r>
      <w:r w:rsidR="00CF0DB8">
        <w:rPr>
          <w:rFonts w:ascii="Poppins" w:hAnsi="Poppins" w:cs="Poppins"/>
          <w:color w:val="000000"/>
          <w:sz w:val="20"/>
          <w:szCs w:val="20"/>
        </w:rPr>
        <w:t xml:space="preserve"> </w:t>
      </w:r>
      <w:r w:rsidRPr="009C3401">
        <w:rPr>
          <w:rFonts w:ascii="Poppins" w:hAnsi="Poppins" w:cs="Poppins"/>
          <w:color w:val="000000"/>
          <w:sz w:val="20"/>
          <w:szCs w:val="20"/>
        </w:rPr>
        <w:t>plus, Francesco Barletta est également l’auteur d’un livre qui paraîtra prochainement. Ce livre, fruit de ses recherches et de sa passion pour la science, promet d’enrichir la littérature scientifique et d’inspirer de nouvelles générations de chercheurs.</w:t>
      </w:r>
      <w:r w:rsidR="00CF0DB8">
        <w:rPr>
          <w:rFonts w:ascii="Poppins" w:hAnsi="Poppins" w:cs="Poppins"/>
          <w:color w:val="000000"/>
          <w:sz w:val="20"/>
          <w:szCs w:val="20"/>
        </w:rPr>
        <w:tab/>
      </w:r>
    </w:p>
    <w:p w14:paraId="7DEEE02D" w14:textId="40760A23" w:rsidR="009C3401" w:rsidRPr="009C3401" w:rsidRDefault="009C3401" w:rsidP="009C3401">
      <w:pPr>
        <w:pStyle w:val="NormalWeb"/>
        <w:spacing w:before="0" w:line="276" w:lineRule="auto"/>
        <w:jc w:val="both"/>
        <w:rPr>
          <w:rFonts w:ascii="Poppins" w:hAnsi="Poppins" w:cs="Poppins"/>
          <w:color w:val="000000"/>
          <w:sz w:val="20"/>
          <w:szCs w:val="20"/>
        </w:rPr>
      </w:pPr>
      <w:r w:rsidRPr="009C3401">
        <w:rPr>
          <w:rFonts w:ascii="Poppins" w:hAnsi="Poppins" w:cs="Poppins"/>
          <w:color w:val="000000"/>
          <w:sz w:val="20"/>
          <w:szCs w:val="20"/>
        </w:rPr>
        <w:t>Madame Annie-Lydia Gallant, directrice du Centre matapédien d’études collégiales, s’exprime avec fierté à l’égard du projet d’initiation à la recherche scientifique mené par Francesco Barletta</w:t>
      </w:r>
      <w:r w:rsidR="00CD2A4E">
        <w:rPr>
          <w:rFonts w:ascii="Poppins" w:hAnsi="Poppins" w:cs="Poppins"/>
          <w:color w:val="000000"/>
          <w:sz w:val="20"/>
          <w:szCs w:val="20"/>
        </w:rPr>
        <w:t> </w:t>
      </w:r>
      <w:r w:rsidRPr="009C3401">
        <w:rPr>
          <w:rFonts w:ascii="Poppins" w:hAnsi="Poppins" w:cs="Poppins"/>
          <w:color w:val="000000"/>
          <w:sz w:val="20"/>
          <w:szCs w:val="20"/>
        </w:rPr>
        <w:t xml:space="preserve">: </w:t>
      </w:r>
      <w:r w:rsidR="00CF0DB8">
        <w:rPr>
          <w:rFonts w:ascii="Poppins" w:hAnsi="Poppins" w:cs="Poppins"/>
          <w:color w:val="000000"/>
          <w:sz w:val="20"/>
          <w:szCs w:val="20"/>
        </w:rPr>
        <w:t>«</w:t>
      </w:r>
      <w:r w:rsidR="00CD2A4E">
        <w:rPr>
          <w:color w:val="000000"/>
          <w:sz w:val="20"/>
          <w:szCs w:val="20"/>
        </w:rPr>
        <w:t> </w:t>
      </w:r>
      <w:r w:rsidRPr="009C3401">
        <w:rPr>
          <w:rFonts w:ascii="Poppins" w:hAnsi="Poppins" w:cs="Poppins"/>
          <w:color w:val="000000"/>
          <w:sz w:val="20"/>
          <w:szCs w:val="20"/>
        </w:rPr>
        <w:t>Je suis convaincu</w:t>
      </w:r>
      <w:r w:rsidR="00CF0DB8" w:rsidRPr="00CF0DB8">
        <w:rPr>
          <w:rFonts w:ascii="Poppins" w:hAnsi="Poppins" w:cs="Poppins"/>
          <w:color w:val="000000"/>
          <w:sz w:val="20"/>
          <w:szCs w:val="20"/>
        </w:rPr>
        <w:t>e</w:t>
      </w:r>
      <w:r w:rsidRPr="009C3401">
        <w:rPr>
          <w:rFonts w:ascii="Poppins" w:hAnsi="Poppins" w:cs="Poppins"/>
          <w:color w:val="000000"/>
          <w:sz w:val="20"/>
          <w:szCs w:val="20"/>
        </w:rPr>
        <w:t xml:space="preserve"> que ce projet ouvrira de nouvelles perspectives pour nos étudiantes</w:t>
      </w:r>
      <w:r w:rsidR="0014646E">
        <w:rPr>
          <w:rFonts w:ascii="Poppins" w:hAnsi="Poppins" w:cs="Poppins"/>
          <w:color w:val="000000"/>
          <w:sz w:val="20"/>
          <w:szCs w:val="20"/>
        </w:rPr>
        <w:t xml:space="preserve"> et nos étudiants</w:t>
      </w:r>
      <w:r w:rsidRPr="009C3401">
        <w:rPr>
          <w:rFonts w:ascii="Poppins" w:hAnsi="Poppins" w:cs="Poppins"/>
          <w:color w:val="000000"/>
          <w:sz w:val="20"/>
          <w:szCs w:val="20"/>
        </w:rPr>
        <w:t xml:space="preserve"> et je crois fermement que cela fera rayonner notre centre collégial tant au niveau national qu’international. Nous remercions chaleureusement Francesco Barletta pour son engagement et sa passion pour la recherche scientifique</w:t>
      </w:r>
      <w:r w:rsidR="00CD2A4E">
        <w:rPr>
          <w:color w:val="000000"/>
          <w:sz w:val="20"/>
          <w:szCs w:val="20"/>
        </w:rPr>
        <w:t> </w:t>
      </w:r>
      <w:r w:rsidR="00CF0DB8">
        <w:rPr>
          <w:rFonts w:ascii="Poppins" w:hAnsi="Poppins" w:cs="Poppins"/>
          <w:color w:val="000000"/>
          <w:sz w:val="20"/>
          <w:szCs w:val="20"/>
        </w:rPr>
        <w:t>».</w:t>
      </w:r>
      <w:r w:rsidRPr="009C3401">
        <w:rPr>
          <w:rFonts w:ascii="Poppins" w:hAnsi="Poppins" w:cs="Poppins"/>
          <w:color w:val="000000"/>
          <w:sz w:val="20"/>
          <w:szCs w:val="20"/>
        </w:rPr>
        <w:t xml:space="preserve">  </w:t>
      </w:r>
    </w:p>
    <w:p w14:paraId="765F0C1F" w14:textId="501B1A04" w:rsidR="00B2172F" w:rsidRPr="00B35286" w:rsidRDefault="00B2172F" w:rsidP="009C3401">
      <w:pPr>
        <w:pStyle w:val="NormalWeb"/>
        <w:spacing w:before="0" w:beforeAutospacing="0" w:after="0" w:afterAutospacing="0" w:line="276" w:lineRule="auto"/>
        <w:jc w:val="both"/>
        <w:rPr>
          <w:rFonts w:ascii="Poppins" w:hAnsi="Poppins" w:cs="Poppins"/>
          <w:color w:val="000000"/>
          <w:sz w:val="20"/>
          <w:szCs w:val="20"/>
        </w:rPr>
      </w:pPr>
    </w:p>
    <w:p w14:paraId="256D2A1C" w14:textId="77777777" w:rsidR="0014646E" w:rsidRPr="0014646E" w:rsidRDefault="0014646E" w:rsidP="0014646E">
      <w:pPr>
        <w:spacing w:after="0" w:line="240" w:lineRule="auto"/>
        <w:jc w:val="both"/>
        <w:rPr>
          <w:rFonts w:ascii="Poppins" w:eastAsia="Times New Roman" w:hAnsi="Poppins" w:cs="Poppins"/>
          <w:sz w:val="20"/>
          <w:szCs w:val="20"/>
          <w:lang w:eastAsia="fr-CA"/>
        </w:rPr>
      </w:pPr>
      <w:r w:rsidRPr="0014646E">
        <w:rPr>
          <w:rFonts w:ascii="Poppins" w:eastAsia="Times New Roman" w:hAnsi="Poppins" w:cs="Poppins"/>
          <w:b/>
          <w:bCs/>
          <w:color w:val="000000"/>
          <w:sz w:val="20"/>
          <w:szCs w:val="20"/>
          <w:shd w:val="clear" w:color="auto" w:fill="FFFFFF"/>
          <w:lang w:eastAsia="fr-CA"/>
        </w:rPr>
        <w:t>À propos du Centre matapédien d’études collégiales</w:t>
      </w:r>
    </w:p>
    <w:p w14:paraId="67F53A27" w14:textId="77777777" w:rsidR="0014646E" w:rsidRPr="0014646E" w:rsidRDefault="0014646E" w:rsidP="0014646E">
      <w:pPr>
        <w:spacing w:after="340" w:line="240" w:lineRule="auto"/>
        <w:jc w:val="both"/>
        <w:rPr>
          <w:rFonts w:ascii="Poppins" w:eastAsia="Times New Roman" w:hAnsi="Poppins" w:cs="Poppins"/>
          <w:sz w:val="20"/>
          <w:szCs w:val="20"/>
          <w:lang w:eastAsia="fr-CA"/>
        </w:rPr>
      </w:pPr>
      <w:r w:rsidRPr="0014646E">
        <w:rPr>
          <w:rFonts w:ascii="Poppins" w:eastAsia="Times New Roman" w:hAnsi="Poppins" w:cs="Poppins"/>
          <w:color w:val="000000"/>
          <w:sz w:val="20"/>
          <w:szCs w:val="20"/>
          <w:shd w:val="clear" w:color="auto" w:fill="FFFFFF"/>
          <w:lang w:eastAsia="fr-CA"/>
        </w:rPr>
        <w:t>Le Centre matapédien d’études collégiales est une fière composante du Collège de Rimouski, de même que le Cégep de Rimouski et l'Institut maritime du Québec.</w:t>
      </w:r>
    </w:p>
    <w:p w14:paraId="45C4DD08" w14:textId="77777777" w:rsidR="0014646E" w:rsidRPr="0014646E" w:rsidRDefault="0014646E" w:rsidP="0014646E">
      <w:pPr>
        <w:spacing w:after="0" w:line="240" w:lineRule="auto"/>
        <w:jc w:val="both"/>
        <w:rPr>
          <w:rFonts w:ascii="Poppins" w:eastAsia="Times New Roman" w:hAnsi="Poppins" w:cs="Poppins"/>
          <w:sz w:val="20"/>
          <w:szCs w:val="20"/>
          <w:lang w:eastAsia="fr-CA"/>
        </w:rPr>
      </w:pPr>
      <w:r w:rsidRPr="0014646E">
        <w:rPr>
          <w:rFonts w:ascii="Poppins" w:eastAsia="Times New Roman" w:hAnsi="Poppins" w:cs="Poppins"/>
          <w:color w:val="000000"/>
          <w:sz w:val="20"/>
          <w:szCs w:val="20"/>
          <w:shd w:val="clear" w:color="auto" w:fill="FFFFFF"/>
          <w:lang w:eastAsia="fr-CA"/>
        </w:rPr>
        <w:t>Depuis son ouverture en 1995, le CMÉC s’est profondément enraciné dans le sol de la Vallée de la Matapédia et dans le cœur de sa population. Il offre quatre programmes, dont deux préuniversitaires, en plus de compter un centre collégial de transfert de technologie (CCTT) dans le domaine de la foresterie, le SEREX. Il accueille près de 150 étudiants annuellement et une quarantaine de personnes contribuent à y faire vivre une expérience aux dimensions humaines. Le CMÉC est fier de faire partie de la grande famille du Collège de Rimouski et du Cégep de Matane.</w:t>
      </w:r>
    </w:p>
    <w:p w14:paraId="2C606735" w14:textId="77777777" w:rsidR="0014646E" w:rsidRPr="006749F5" w:rsidRDefault="0014646E" w:rsidP="0014646E">
      <w:pPr>
        <w:spacing w:after="0" w:line="240" w:lineRule="auto"/>
        <w:jc w:val="both"/>
        <w:rPr>
          <w:rFonts w:ascii="Poppins" w:eastAsia="Times New Roman" w:hAnsi="Poppins" w:cs="Poppins"/>
          <w:lang w:eastAsia="fr-CA"/>
        </w:rPr>
      </w:pPr>
    </w:p>
    <w:p w14:paraId="096413EE" w14:textId="77777777" w:rsidR="0014646E" w:rsidRPr="006749F5" w:rsidRDefault="0014646E" w:rsidP="0014646E">
      <w:pPr>
        <w:spacing w:after="340" w:line="240" w:lineRule="auto"/>
        <w:jc w:val="both"/>
        <w:rPr>
          <w:rFonts w:ascii="Poppins" w:eastAsia="Times New Roman" w:hAnsi="Poppins" w:cs="Poppins"/>
          <w:lang w:eastAsia="fr-CA"/>
        </w:rPr>
      </w:pPr>
      <w:r w:rsidRPr="006749F5">
        <w:rPr>
          <w:rFonts w:ascii="Poppins" w:eastAsia="Times New Roman" w:hAnsi="Poppins" w:cs="Poppins"/>
          <w:color w:val="000000"/>
          <w:shd w:val="clear" w:color="auto" w:fill="FFFFFF"/>
          <w:lang w:eastAsia="fr-CA"/>
        </w:rPr>
        <w:t>Le Centre matapédien d’études collégiales est un complice ouvert et bienveillant : il est présent pour le futur.</w:t>
      </w:r>
    </w:p>
    <w:p w14:paraId="27A56533" w14:textId="77777777" w:rsidR="004A6829" w:rsidRDefault="004A6829" w:rsidP="004A6829">
      <w:pPr>
        <w:spacing w:after="0" w:line="240" w:lineRule="auto"/>
        <w:rPr>
          <w:rFonts w:ascii="Poppins" w:eastAsia="Times New Roman" w:hAnsi="Poppins" w:cs="Poppins"/>
          <w:color w:val="000000"/>
          <w:sz w:val="20"/>
          <w:szCs w:val="20"/>
          <w:shd w:val="clear" w:color="auto" w:fill="FFFFFF"/>
          <w:lang w:eastAsia="fr-CA"/>
        </w:rPr>
      </w:pPr>
    </w:p>
    <w:p w14:paraId="1186781B" w14:textId="57376BDF" w:rsidR="00084D32" w:rsidRPr="00084D32" w:rsidRDefault="00084D32" w:rsidP="006354C4">
      <w:pPr>
        <w:spacing w:after="0" w:line="240" w:lineRule="auto"/>
        <w:jc w:val="center"/>
        <w:rPr>
          <w:rFonts w:ascii="Poppins" w:eastAsia="Times New Roman" w:hAnsi="Poppins" w:cs="Poppins"/>
          <w:sz w:val="20"/>
          <w:szCs w:val="20"/>
          <w:lang w:eastAsia="fr-CA"/>
        </w:rPr>
      </w:pPr>
      <w:r w:rsidRPr="00084D32">
        <w:rPr>
          <w:rFonts w:ascii="Poppins" w:eastAsia="Times New Roman" w:hAnsi="Poppins" w:cs="Poppins"/>
          <w:color w:val="000000"/>
          <w:sz w:val="20"/>
          <w:szCs w:val="20"/>
          <w:shd w:val="clear" w:color="auto" w:fill="FFFFFF"/>
          <w:lang w:eastAsia="fr-CA"/>
        </w:rPr>
        <w:t>- 30 -</w:t>
      </w:r>
    </w:p>
    <w:p w14:paraId="7E55A123" w14:textId="6E2C0C55" w:rsidR="00A95155" w:rsidRPr="00A95155" w:rsidRDefault="00A95155" w:rsidP="00F141A0">
      <w:pPr>
        <w:spacing w:after="0" w:line="276" w:lineRule="auto"/>
        <w:ind w:left="-360" w:right="-440"/>
        <w:jc w:val="both"/>
        <w:rPr>
          <w:rFonts w:ascii="Times New Roman" w:eastAsia="Times New Roman" w:hAnsi="Times New Roman" w:cs="Times New Roman"/>
          <w:sz w:val="24"/>
          <w:szCs w:val="24"/>
          <w:lang w:eastAsia="fr-CA"/>
        </w:rPr>
      </w:pPr>
    </w:p>
    <w:p w14:paraId="2E73343D" w14:textId="66224B0E" w:rsidR="00A95155" w:rsidRDefault="00A95155" w:rsidP="00E616F4">
      <w:pPr>
        <w:spacing w:after="0" w:line="240" w:lineRule="auto"/>
        <w:jc w:val="both"/>
        <w:rPr>
          <w:rFonts w:ascii="Times New Roman" w:eastAsia="Times New Roman" w:hAnsi="Times New Roman" w:cs="Times New Roman"/>
          <w:sz w:val="24"/>
          <w:szCs w:val="24"/>
          <w:lang w:eastAsia="fr-CA"/>
        </w:rPr>
      </w:pPr>
      <w:r w:rsidRPr="00A95155">
        <w:rPr>
          <w:rFonts w:ascii="Poppins" w:eastAsia="Times New Roman" w:hAnsi="Poppins" w:cs="Poppins"/>
          <w:color w:val="000000"/>
          <w:sz w:val="20"/>
          <w:szCs w:val="20"/>
          <w:lang w:eastAsia="fr-CA"/>
        </w:rPr>
        <w:t>Source</w:t>
      </w:r>
      <w:r w:rsidR="003319C7">
        <w:rPr>
          <w:rFonts w:ascii="Poppins" w:eastAsia="Times New Roman" w:hAnsi="Poppins" w:cs="Poppins"/>
          <w:color w:val="000000"/>
          <w:sz w:val="20"/>
          <w:szCs w:val="20"/>
          <w:lang w:eastAsia="fr-CA"/>
        </w:rPr>
        <w:t> </w:t>
      </w:r>
      <w:r w:rsidRPr="00A95155">
        <w:rPr>
          <w:rFonts w:ascii="Poppins" w:eastAsia="Times New Roman" w:hAnsi="Poppins" w:cs="Poppins"/>
          <w:color w:val="000000"/>
          <w:sz w:val="20"/>
          <w:szCs w:val="20"/>
          <w:lang w:eastAsia="fr-CA"/>
        </w:rPr>
        <w:t>: C</w:t>
      </w:r>
      <w:r w:rsidR="0014646E">
        <w:rPr>
          <w:rFonts w:ascii="Poppins" w:eastAsia="Times New Roman" w:hAnsi="Poppins" w:cs="Poppins"/>
          <w:color w:val="000000"/>
          <w:sz w:val="20"/>
          <w:szCs w:val="20"/>
          <w:lang w:eastAsia="fr-CA"/>
        </w:rPr>
        <w:t>entre matapédien d’études collégiales</w:t>
      </w:r>
    </w:p>
    <w:p w14:paraId="0DA1F388" w14:textId="77777777" w:rsidR="00E616F4" w:rsidRPr="00A95155" w:rsidRDefault="00E616F4" w:rsidP="00E616F4">
      <w:pPr>
        <w:spacing w:after="0" w:line="240" w:lineRule="auto"/>
        <w:jc w:val="both"/>
        <w:rPr>
          <w:rFonts w:ascii="Times New Roman" w:eastAsia="Times New Roman" w:hAnsi="Times New Roman" w:cs="Times New Roman"/>
          <w:sz w:val="24"/>
          <w:szCs w:val="24"/>
          <w:lang w:eastAsia="fr-CA"/>
        </w:rPr>
      </w:pPr>
    </w:p>
    <w:p w14:paraId="14A7DFFB" w14:textId="4F395BAD" w:rsidR="00A95155" w:rsidRPr="00407455" w:rsidRDefault="00A95155" w:rsidP="00A95155">
      <w:pPr>
        <w:spacing w:after="0" w:line="240" w:lineRule="auto"/>
        <w:jc w:val="both"/>
        <w:rPr>
          <w:rFonts w:ascii="Times New Roman" w:eastAsia="Times New Roman" w:hAnsi="Times New Roman" w:cs="Times New Roman"/>
          <w:sz w:val="24"/>
          <w:szCs w:val="24"/>
          <w:lang w:eastAsia="fr-CA"/>
        </w:rPr>
      </w:pPr>
      <w:r w:rsidRPr="00407455">
        <w:rPr>
          <w:rFonts w:ascii="Poppins" w:eastAsia="Times New Roman" w:hAnsi="Poppins" w:cs="Poppins"/>
          <w:color w:val="000000"/>
          <w:sz w:val="20"/>
          <w:szCs w:val="20"/>
          <w:lang w:eastAsia="fr-CA"/>
        </w:rPr>
        <w:t>Information</w:t>
      </w:r>
      <w:r w:rsidR="003319C7" w:rsidRPr="00407455">
        <w:rPr>
          <w:rFonts w:ascii="Poppins" w:eastAsia="Times New Roman" w:hAnsi="Poppins" w:cs="Poppins"/>
          <w:color w:val="000000"/>
          <w:sz w:val="20"/>
          <w:szCs w:val="20"/>
          <w:lang w:eastAsia="fr-CA"/>
        </w:rPr>
        <w:t> </w:t>
      </w:r>
      <w:r w:rsidRPr="00407455">
        <w:rPr>
          <w:rFonts w:ascii="Poppins" w:eastAsia="Times New Roman" w:hAnsi="Poppins" w:cs="Poppins"/>
          <w:color w:val="000000"/>
          <w:sz w:val="20"/>
          <w:szCs w:val="20"/>
          <w:lang w:eastAsia="fr-CA"/>
        </w:rPr>
        <w:t>:</w:t>
      </w:r>
      <w:r w:rsidRPr="00407455">
        <w:rPr>
          <w:rFonts w:ascii="Poppins" w:eastAsia="Times New Roman" w:hAnsi="Poppins" w:cs="Poppins"/>
          <w:color w:val="000000"/>
          <w:sz w:val="20"/>
          <w:szCs w:val="20"/>
          <w:lang w:eastAsia="fr-CA"/>
        </w:rPr>
        <w:tab/>
      </w:r>
      <w:r w:rsidR="009C3401">
        <w:rPr>
          <w:rFonts w:ascii="Poppins" w:eastAsia="Times New Roman" w:hAnsi="Poppins" w:cs="Poppins"/>
          <w:color w:val="000000"/>
          <w:sz w:val="20"/>
          <w:szCs w:val="20"/>
          <w:lang w:eastAsia="fr-CA"/>
        </w:rPr>
        <w:t>Mélissa Gallant</w:t>
      </w:r>
    </w:p>
    <w:p w14:paraId="07484F2B" w14:textId="5FD52A69" w:rsidR="00A95155" w:rsidRPr="001F669A" w:rsidRDefault="00A95155" w:rsidP="00A95155">
      <w:pPr>
        <w:spacing w:after="0" w:line="240" w:lineRule="auto"/>
        <w:jc w:val="both"/>
        <w:rPr>
          <w:rFonts w:ascii="Times New Roman" w:eastAsia="Times New Roman" w:hAnsi="Times New Roman" w:cs="Times New Roman"/>
          <w:sz w:val="24"/>
          <w:szCs w:val="24"/>
          <w:lang w:eastAsia="fr-CA"/>
        </w:rPr>
      </w:pPr>
      <w:r w:rsidRPr="00407455">
        <w:rPr>
          <w:rFonts w:ascii="Poppins" w:eastAsia="Times New Roman" w:hAnsi="Poppins" w:cs="Poppins"/>
          <w:color w:val="000000"/>
          <w:sz w:val="20"/>
          <w:szCs w:val="20"/>
          <w:lang w:eastAsia="fr-CA"/>
        </w:rPr>
        <w:tab/>
      </w:r>
      <w:r w:rsidRPr="00407455">
        <w:rPr>
          <w:rFonts w:ascii="Poppins" w:eastAsia="Times New Roman" w:hAnsi="Poppins" w:cs="Poppins"/>
          <w:color w:val="000000"/>
          <w:sz w:val="20"/>
          <w:szCs w:val="20"/>
          <w:lang w:eastAsia="fr-CA"/>
        </w:rPr>
        <w:tab/>
      </w:r>
      <w:r w:rsidR="009C3401">
        <w:rPr>
          <w:rFonts w:ascii="Poppins" w:eastAsia="Times New Roman" w:hAnsi="Poppins" w:cs="Poppins"/>
          <w:color w:val="000000"/>
          <w:sz w:val="20"/>
          <w:szCs w:val="20"/>
          <w:lang w:eastAsia="fr-CA"/>
        </w:rPr>
        <w:t>Technicienne en information</w:t>
      </w:r>
    </w:p>
    <w:p w14:paraId="7C11D3D3" w14:textId="1231BB59" w:rsidR="00A95155" w:rsidRPr="00A95155" w:rsidRDefault="009C3401" w:rsidP="00A95155">
      <w:pPr>
        <w:spacing w:after="0" w:line="240" w:lineRule="auto"/>
        <w:ind w:left="1417"/>
        <w:jc w:val="both"/>
        <w:rPr>
          <w:rFonts w:ascii="Times New Roman" w:eastAsia="Times New Roman" w:hAnsi="Times New Roman" w:cs="Times New Roman"/>
          <w:sz w:val="24"/>
          <w:szCs w:val="24"/>
          <w:lang w:eastAsia="fr-CA"/>
        </w:rPr>
      </w:pPr>
      <w:r>
        <w:rPr>
          <w:rFonts w:ascii="Poppins" w:eastAsia="Times New Roman" w:hAnsi="Poppins" w:cs="Poppins"/>
          <w:color w:val="000000"/>
          <w:sz w:val="20"/>
          <w:szCs w:val="20"/>
          <w:lang w:eastAsia="fr-CA"/>
        </w:rPr>
        <w:t>Centre matapédien d’études collégiales</w:t>
      </w:r>
    </w:p>
    <w:p w14:paraId="7318CAAF" w14:textId="4A860D80" w:rsidR="007C4792" w:rsidRPr="00084D32" w:rsidRDefault="0014646E" w:rsidP="00084D32">
      <w:pPr>
        <w:spacing w:after="0" w:line="240" w:lineRule="auto"/>
        <w:ind w:left="1417"/>
        <w:jc w:val="both"/>
        <w:rPr>
          <w:rFonts w:ascii="Times New Roman" w:eastAsia="Times New Roman" w:hAnsi="Times New Roman" w:cs="Times New Roman"/>
          <w:sz w:val="24"/>
          <w:szCs w:val="24"/>
          <w:lang w:eastAsia="fr-CA"/>
        </w:rPr>
      </w:pPr>
      <w:hyperlink r:id="rId8" w:history="1">
        <w:r w:rsidR="009C3401">
          <w:rPr>
            <w:rFonts w:ascii="Poppins" w:eastAsia="Times New Roman" w:hAnsi="Poppins" w:cs="Poppins"/>
            <w:color w:val="1155CC"/>
            <w:sz w:val="20"/>
            <w:szCs w:val="20"/>
            <w:u w:val="single"/>
            <w:lang w:eastAsia="fr-CA"/>
          </w:rPr>
          <w:t>melissa.gallant@centre-matapedien.qc.ca</w:t>
        </w:r>
      </w:hyperlink>
    </w:p>
    <w:sectPr w:rsidR="007C4792" w:rsidRPr="00084D32" w:rsidSect="0025511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FF846" w14:textId="77777777" w:rsidR="00255118" w:rsidRDefault="00255118" w:rsidP="001C09F1">
      <w:pPr>
        <w:spacing w:after="0" w:line="240" w:lineRule="auto"/>
      </w:pPr>
      <w:r>
        <w:separator/>
      </w:r>
    </w:p>
  </w:endnote>
  <w:endnote w:type="continuationSeparator" w:id="0">
    <w:p w14:paraId="479D6B2F" w14:textId="77777777" w:rsidR="00255118" w:rsidRDefault="00255118" w:rsidP="001C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A73B6" w14:textId="77777777" w:rsidR="006F6F69" w:rsidRDefault="006F6F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4677D" w14:textId="77777777" w:rsidR="006F6F69" w:rsidRDefault="006F6F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8DCB9" w14:textId="77777777" w:rsidR="00804E54" w:rsidRDefault="00804E54">
    <w:pPr>
      <w:pStyle w:val="Pieddepage"/>
    </w:pPr>
    <w:r>
      <w:rPr>
        <w:noProof/>
        <w:lang w:eastAsia="fr-CA"/>
      </w:rPr>
      <mc:AlternateContent>
        <mc:Choice Requires="wps">
          <w:drawing>
            <wp:anchor distT="0" distB="0" distL="114300" distR="114300" simplePos="0" relativeHeight="251662336" behindDoc="0" locked="1" layoutInCell="1" allowOverlap="0" wp14:anchorId="61973E25" wp14:editId="02380715">
              <wp:simplePos x="0" y="0"/>
              <wp:positionH relativeFrom="margin">
                <wp:align>center</wp:align>
              </wp:positionH>
              <wp:positionV relativeFrom="page">
                <wp:posOffset>9425940</wp:posOffset>
              </wp:positionV>
              <wp:extent cx="5920740" cy="2730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920740" cy="273050"/>
                      </a:xfrm>
                      <a:prstGeom prst="rect">
                        <a:avLst/>
                      </a:prstGeom>
                      <a:noFill/>
                      <a:ln w="6350">
                        <a:noFill/>
                      </a:ln>
                    </wps:spPr>
                    <wps:txbx>
                      <w:txbxContent>
                        <w:p w14:paraId="3A746AD9" w14:textId="77777777" w:rsidR="00804E54" w:rsidRPr="001C09F1" w:rsidRDefault="00804E54" w:rsidP="00804E54">
                          <w:pPr>
                            <w:rPr>
                              <w:rFonts w:ascii="Poppins" w:hAnsi="Poppins" w:cs="Poppins"/>
                              <w:sz w:val="14"/>
                              <w:szCs w:val="14"/>
                            </w:rPr>
                          </w:pPr>
                          <w:r w:rsidRPr="001C09F1">
                            <w:rPr>
                              <w:rFonts w:ascii="Poppins" w:hAnsi="Poppins" w:cs="Poppins"/>
                              <w:b/>
                              <w:sz w:val="14"/>
                              <w:szCs w:val="14"/>
                            </w:rPr>
                            <w:t>Collège de Rimouski</w:t>
                          </w:r>
                          <w:r>
                            <w:rPr>
                              <w:rFonts w:ascii="Poppins" w:hAnsi="Poppins" w:cs="Poppins"/>
                              <w:b/>
                              <w:sz w:val="14"/>
                              <w:szCs w:val="14"/>
                            </w:rPr>
                            <w:t xml:space="preserve">  </w:t>
                          </w:r>
                          <w:r w:rsidRPr="001C09F1">
                            <w:rPr>
                              <w:rFonts w:ascii="Poppins" w:hAnsi="Poppins" w:cs="Poppins"/>
                              <w:sz w:val="14"/>
                              <w:szCs w:val="14"/>
                            </w:rPr>
                            <w:t xml:space="preserve"> </w:t>
                          </w:r>
                          <w:r>
                            <w:rPr>
                              <w:rFonts w:ascii="Poppins" w:hAnsi="Poppins" w:cs="Poppins"/>
                              <w:sz w:val="14"/>
                              <w:szCs w:val="14"/>
                            </w:rPr>
                            <w:t xml:space="preserve">  </w:t>
                          </w:r>
                          <w:r w:rsidRPr="001C09F1">
                            <w:rPr>
                              <w:rFonts w:ascii="Poppins" w:hAnsi="Poppins" w:cs="Poppins"/>
                              <w:color w:val="808080" w:themeColor="background1" w:themeShade="80"/>
                              <w:sz w:val="14"/>
                              <w:szCs w:val="14"/>
                            </w:rPr>
                            <w:t xml:space="preserve">|  </w:t>
                          </w:r>
                          <w:r>
                            <w:rPr>
                              <w:rFonts w:ascii="Poppins" w:hAnsi="Poppins" w:cs="Poppins"/>
                              <w:color w:val="808080" w:themeColor="background1" w:themeShade="80"/>
                              <w:sz w:val="14"/>
                              <w:szCs w:val="14"/>
                            </w:rPr>
                            <w:t xml:space="preserve">   </w:t>
                          </w:r>
                          <w:r w:rsidRPr="001C09F1">
                            <w:rPr>
                              <w:rFonts w:ascii="Poppins" w:hAnsi="Poppins" w:cs="Poppins"/>
                              <w:sz w:val="14"/>
                              <w:szCs w:val="14"/>
                            </w:rPr>
                            <w:t>60, rue de l’Évêché Ouest, Rimouski (Québec</w:t>
                          </w:r>
                          <w:r>
                            <w:rPr>
                              <w:rFonts w:ascii="Poppins" w:hAnsi="Poppins" w:cs="Poppins"/>
                              <w:sz w:val="14"/>
                              <w:szCs w:val="14"/>
                            </w:rPr>
                            <w:t>)</w:t>
                          </w:r>
                          <w:r w:rsidRPr="001C09F1">
                            <w:rPr>
                              <w:rFonts w:ascii="Poppins" w:hAnsi="Poppins" w:cs="Poppins"/>
                              <w:sz w:val="14"/>
                              <w:szCs w:val="14"/>
                            </w:rPr>
                            <w:t xml:space="preserve"> G5L 4H6   </w:t>
                          </w:r>
                          <w:r>
                            <w:rPr>
                              <w:rFonts w:ascii="Poppins" w:hAnsi="Poppins" w:cs="Poppins"/>
                              <w:sz w:val="14"/>
                              <w:szCs w:val="14"/>
                            </w:rPr>
                            <w:t xml:space="preserve">  </w:t>
                          </w:r>
                          <w:r w:rsidRPr="001C09F1">
                            <w:rPr>
                              <w:rFonts w:ascii="Poppins" w:hAnsi="Poppins" w:cs="Poppins"/>
                              <w:color w:val="808080" w:themeColor="background1" w:themeShade="80"/>
                              <w:sz w:val="14"/>
                              <w:szCs w:val="14"/>
                            </w:rPr>
                            <w:t xml:space="preserve">|   </w:t>
                          </w:r>
                          <w:r>
                            <w:rPr>
                              <w:rFonts w:ascii="Poppins" w:hAnsi="Poppins" w:cs="Poppins"/>
                              <w:color w:val="808080" w:themeColor="background1" w:themeShade="80"/>
                              <w:sz w:val="14"/>
                              <w:szCs w:val="14"/>
                            </w:rPr>
                            <w:t xml:space="preserve">  </w:t>
                          </w:r>
                          <w:r w:rsidRPr="001C09F1">
                            <w:rPr>
                              <w:rFonts w:ascii="Poppins" w:hAnsi="Poppins" w:cs="Poppins"/>
                              <w:sz w:val="14"/>
                              <w:szCs w:val="14"/>
                            </w:rPr>
                            <w:t xml:space="preserve">1 800 463-0617   </w:t>
                          </w:r>
                          <w:r>
                            <w:rPr>
                              <w:rFonts w:ascii="Poppins" w:hAnsi="Poppins" w:cs="Poppins"/>
                              <w:sz w:val="14"/>
                              <w:szCs w:val="14"/>
                            </w:rPr>
                            <w:t xml:space="preserve">  </w:t>
                          </w:r>
                          <w:r w:rsidRPr="001C09F1">
                            <w:rPr>
                              <w:rFonts w:ascii="Poppins" w:hAnsi="Poppins" w:cs="Poppins"/>
                              <w:color w:val="808080" w:themeColor="background1" w:themeShade="80"/>
                              <w:sz w:val="14"/>
                              <w:szCs w:val="14"/>
                            </w:rPr>
                            <w:t>|</w:t>
                          </w:r>
                          <w:r>
                            <w:rPr>
                              <w:rFonts w:ascii="Poppins" w:hAnsi="Poppins" w:cs="Poppins"/>
                              <w:b/>
                              <w:color w:val="E45338"/>
                              <w:sz w:val="14"/>
                              <w:szCs w:val="14"/>
                            </w:rPr>
                            <w:t xml:space="preserve">     </w:t>
                          </w:r>
                          <w:r w:rsidRPr="001C09F1">
                            <w:rPr>
                              <w:rFonts w:ascii="Poppins" w:hAnsi="Poppins" w:cs="Poppins"/>
                              <w:sz w:val="14"/>
                              <w:szCs w:val="14"/>
                            </w:rPr>
                            <w:t>college-rimouski.qc.ca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73E25" id="_x0000_t202" coordsize="21600,21600" o:spt="202" path="m,l,21600r21600,l21600,xe">
              <v:stroke joinstyle="miter"/>
              <v:path gradientshapeok="t" o:connecttype="rect"/>
            </v:shapetype>
            <v:shape id="Zone de texte 3" o:spid="_x0000_s1027" type="#_x0000_t202" style="position:absolute;margin-left:0;margin-top:742.2pt;width:466.2pt;height:2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" o:allowoverlap="f" filled="f" stroked="f" strokeweight=".5pt">
              <v:textbox>
                <w:txbxContent>
                  <w:p w14:paraId="3A746AD9" w14:textId="77777777" w:rsidR="00804E54" w:rsidRPr="001C09F1" w:rsidRDefault="00804E54" w:rsidP="00804E54">
                    <w:pPr>
                      <w:rPr>
                        <w:rFonts w:ascii="Poppins" w:hAnsi="Poppins" w:cs="Poppins"/>
                        <w:sz w:val="14"/>
                        <w:szCs w:val="14"/>
                      </w:rPr>
                    </w:pPr>
                    <w:r w:rsidRPr="001C09F1">
                      <w:rPr>
                        <w:rFonts w:ascii="Poppins" w:hAnsi="Poppins" w:cs="Poppins"/>
                        <w:b/>
                        <w:sz w:val="14"/>
                        <w:szCs w:val="14"/>
                      </w:rPr>
                      <w:t>Collège de Rimouski</w:t>
                    </w:r>
                    <w:r>
                      <w:rPr>
                        <w:rFonts w:ascii="Poppins" w:hAnsi="Poppins" w:cs="Poppins"/>
                        <w:b/>
                        <w:sz w:val="14"/>
                        <w:szCs w:val="14"/>
                      </w:rPr>
                      <w:t xml:space="preserve">  </w:t>
                    </w:r>
                    <w:r w:rsidRPr="001C09F1">
                      <w:rPr>
                        <w:rFonts w:ascii="Poppins" w:hAnsi="Poppins" w:cs="Poppins"/>
                        <w:sz w:val="14"/>
                        <w:szCs w:val="14"/>
                      </w:rPr>
                      <w:t xml:space="preserve"> </w:t>
                    </w:r>
                    <w:r>
                      <w:rPr>
                        <w:rFonts w:ascii="Poppins" w:hAnsi="Poppins" w:cs="Poppins"/>
                        <w:sz w:val="14"/>
                        <w:szCs w:val="14"/>
                      </w:rPr>
                      <w:t xml:space="preserve">  </w:t>
                    </w:r>
                    <w:r w:rsidRPr="001C09F1">
                      <w:rPr>
                        <w:rFonts w:ascii="Poppins" w:hAnsi="Poppins" w:cs="Poppins"/>
                        <w:color w:val="808080" w:themeColor="background1" w:themeShade="80"/>
                        <w:sz w:val="14"/>
                        <w:szCs w:val="14"/>
                      </w:rPr>
                      <w:t xml:space="preserve">|  </w:t>
                    </w:r>
                    <w:r>
                      <w:rPr>
                        <w:rFonts w:ascii="Poppins" w:hAnsi="Poppins" w:cs="Poppins"/>
                        <w:color w:val="808080" w:themeColor="background1" w:themeShade="80"/>
                        <w:sz w:val="14"/>
                        <w:szCs w:val="14"/>
                      </w:rPr>
                      <w:t xml:space="preserve">   </w:t>
                    </w:r>
                    <w:r w:rsidRPr="001C09F1">
                      <w:rPr>
                        <w:rFonts w:ascii="Poppins" w:hAnsi="Poppins" w:cs="Poppins"/>
                        <w:sz w:val="14"/>
                        <w:szCs w:val="14"/>
                      </w:rPr>
                      <w:t>60, rue de l’Évêché Ouest, Rimouski (Québec</w:t>
                    </w:r>
                    <w:r>
                      <w:rPr>
                        <w:rFonts w:ascii="Poppins" w:hAnsi="Poppins" w:cs="Poppins"/>
                        <w:sz w:val="14"/>
                        <w:szCs w:val="14"/>
                      </w:rPr>
                      <w:t>)</w:t>
                    </w:r>
                    <w:r w:rsidRPr="001C09F1">
                      <w:rPr>
                        <w:rFonts w:ascii="Poppins" w:hAnsi="Poppins" w:cs="Poppins"/>
                        <w:sz w:val="14"/>
                        <w:szCs w:val="14"/>
                      </w:rPr>
                      <w:t xml:space="preserve"> G5L 4H6   </w:t>
                    </w:r>
                    <w:r>
                      <w:rPr>
                        <w:rFonts w:ascii="Poppins" w:hAnsi="Poppins" w:cs="Poppins"/>
                        <w:sz w:val="14"/>
                        <w:szCs w:val="14"/>
                      </w:rPr>
                      <w:t xml:space="preserve">  </w:t>
                    </w:r>
                    <w:r w:rsidRPr="001C09F1">
                      <w:rPr>
                        <w:rFonts w:ascii="Poppins" w:hAnsi="Poppins" w:cs="Poppins"/>
                        <w:color w:val="808080" w:themeColor="background1" w:themeShade="80"/>
                        <w:sz w:val="14"/>
                        <w:szCs w:val="14"/>
                      </w:rPr>
                      <w:t xml:space="preserve">|   </w:t>
                    </w:r>
                    <w:r>
                      <w:rPr>
                        <w:rFonts w:ascii="Poppins" w:hAnsi="Poppins" w:cs="Poppins"/>
                        <w:color w:val="808080" w:themeColor="background1" w:themeShade="80"/>
                        <w:sz w:val="14"/>
                        <w:szCs w:val="14"/>
                      </w:rPr>
                      <w:t xml:space="preserve">  </w:t>
                    </w:r>
                    <w:r w:rsidRPr="001C09F1">
                      <w:rPr>
                        <w:rFonts w:ascii="Poppins" w:hAnsi="Poppins" w:cs="Poppins"/>
                        <w:sz w:val="14"/>
                        <w:szCs w:val="14"/>
                      </w:rPr>
                      <w:t xml:space="preserve">1 800 463-0617   </w:t>
                    </w:r>
                    <w:r>
                      <w:rPr>
                        <w:rFonts w:ascii="Poppins" w:hAnsi="Poppins" w:cs="Poppins"/>
                        <w:sz w:val="14"/>
                        <w:szCs w:val="14"/>
                      </w:rPr>
                      <w:t xml:space="preserve">  </w:t>
                    </w:r>
                    <w:r w:rsidRPr="001C09F1">
                      <w:rPr>
                        <w:rFonts w:ascii="Poppins" w:hAnsi="Poppins" w:cs="Poppins"/>
                        <w:color w:val="808080" w:themeColor="background1" w:themeShade="80"/>
                        <w:sz w:val="14"/>
                        <w:szCs w:val="14"/>
                      </w:rPr>
                      <w:t>|</w:t>
                    </w:r>
                    <w:r>
                      <w:rPr>
                        <w:rFonts w:ascii="Poppins" w:hAnsi="Poppins" w:cs="Poppins"/>
                        <w:b/>
                        <w:color w:val="E45338"/>
                        <w:sz w:val="14"/>
                        <w:szCs w:val="14"/>
                      </w:rPr>
                      <w:t xml:space="preserve">     </w:t>
                    </w:r>
                    <w:r w:rsidRPr="001C09F1">
                      <w:rPr>
                        <w:rFonts w:ascii="Poppins" w:hAnsi="Poppins" w:cs="Poppins"/>
                        <w:sz w:val="14"/>
                        <w:szCs w:val="14"/>
                      </w:rPr>
                      <w:t>college-rimouski.qc.ca</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A7F45" w14:textId="77777777" w:rsidR="00255118" w:rsidRDefault="00255118" w:rsidP="001C09F1">
      <w:pPr>
        <w:spacing w:after="0" w:line="240" w:lineRule="auto"/>
      </w:pPr>
      <w:r>
        <w:separator/>
      </w:r>
    </w:p>
  </w:footnote>
  <w:footnote w:type="continuationSeparator" w:id="0">
    <w:p w14:paraId="16912CEB" w14:textId="77777777" w:rsidR="00255118" w:rsidRDefault="00255118" w:rsidP="001C0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7E3CC" w14:textId="77777777" w:rsidR="006F6F69" w:rsidRDefault="006F6F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C33B2" w14:textId="77777777" w:rsidR="006F6F69" w:rsidRDefault="006F6F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AF01E" w14:textId="77777777" w:rsidR="00804E54" w:rsidRDefault="00804E54">
    <w:pPr>
      <w:pStyle w:val="En-tte"/>
    </w:pPr>
  </w:p>
  <w:p w14:paraId="1CDA5903" w14:textId="77777777" w:rsidR="00804E54" w:rsidRDefault="00804E54">
    <w:pPr>
      <w:pStyle w:val="En-tte"/>
    </w:pPr>
  </w:p>
  <w:p w14:paraId="7F957EB6" w14:textId="77777777" w:rsidR="00804E54" w:rsidRDefault="00804E54">
    <w:pPr>
      <w:pStyle w:val="En-tte"/>
    </w:pPr>
  </w:p>
  <w:p w14:paraId="252AF5EB" w14:textId="77777777" w:rsidR="00804E54" w:rsidRDefault="00804E54">
    <w:pPr>
      <w:pStyle w:val="En-tte"/>
    </w:pPr>
  </w:p>
  <w:p w14:paraId="7C28FE20" w14:textId="77777777" w:rsidR="00804E54" w:rsidRDefault="00804E54">
    <w:pPr>
      <w:pStyle w:val="En-tte"/>
    </w:pPr>
    <w:r>
      <w:rPr>
        <w:noProof/>
      </w:rPr>
      <w:drawing>
        <wp:anchor distT="0" distB="0" distL="114300" distR="114300" simplePos="0" relativeHeight="251663360" behindDoc="0" locked="1" layoutInCell="1" allowOverlap="0" wp14:anchorId="4B000E8D" wp14:editId="5C3B14BB">
          <wp:simplePos x="0" y="0"/>
          <wp:positionH relativeFrom="column">
            <wp:posOffset>2087880</wp:posOffset>
          </wp:positionH>
          <wp:positionV relativeFrom="page">
            <wp:posOffset>464820</wp:posOffset>
          </wp:positionV>
          <wp:extent cx="3850005" cy="68770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college-rgb.png"/>
                  <pic:cNvPicPr/>
                </pic:nvPicPr>
                <pic:blipFill>
                  <a:blip r:embed="rId1">
                    <a:extLst>
                      <a:ext uri="{28A0092B-C50C-407E-A947-70E740481C1C}">
                        <a14:useLocalDpi xmlns:a14="http://schemas.microsoft.com/office/drawing/2010/main" val="0"/>
                      </a:ext>
                    </a:extLst>
                  </a:blip>
                  <a:stretch>
                    <a:fillRect/>
                  </a:stretch>
                </pic:blipFill>
                <pic:spPr>
                  <a:xfrm>
                    <a:off x="0" y="0"/>
                    <a:ext cx="3850005" cy="687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3549"/>
    <w:multiLevelType w:val="multilevel"/>
    <w:tmpl w:val="F262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57"/>
    <w:multiLevelType w:val="multilevel"/>
    <w:tmpl w:val="A74E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8701B"/>
    <w:multiLevelType w:val="multilevel"/>
    <w:tmpl w:val="FDE0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A1AD1"/>
    <w:multiLevelType w:val="multilevel"/>
    <w:tmpl w:val="FD16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53A3D"/>
    <w:multiLevelType w:val="multilevel"/>
    <w:tmpl w:val="D93E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4514522">
    <w:abstractNumId w:val="4"/>
  </w:num>
  <w:num w:numId="2" w16cid:durableId="1501311436">
    <w:abstractNumId w:val="2"/>
  </w:num>
  <w:num w:numId="3" w16cid:durableId="1076633778">
    <w:abstractNumId w:val="1"/>
  </w:num>
  <w:num w:numId="4" w16cid:durableId="217783412">
    <w:abstractNumId w:val="0"/>
  </w:num>
  <w:num w:numId="5" w16cid:durableId="727654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F1"/>
    <w:rsid w:val="000113AF"/>
    <w:rsid w:val="00012310"/>
    <w:rsid w:val="000227DC"/>
    <w:rsid w:val="0004443F"/>
    <w:rsid w:val="00044B89"/>
    <w:rsid w:val="000739FC"/>
    <w:rsid w:val="0007623A"/>
    <w:rsid w:val="000803F3"/>
    <w:rsid w:val="00084D32"/>
    <w:rsid w:val="000850B2"/>
    <w:rsid w:val="000A22D4"/>
    <w:rsid w:val="000B077B"/>
    <w:rsid w:val="000E768B"/>
    <w:rsid w:val="000F2767"/>
    <w:rsid w:val="00114CFE"/>
    <w:rsid w:val="001320FA"/>
    <w:rsid w:val="001420E3"/>
    <w:rsid w:val="0014646E"/>
    <w:rsid w:val="00171E5B"/>
    <w:rsid w:val="001B1485"/>
    <w:rsid w:val="001C09F1"/>
    <w:rsid w:val="001D3433"/>
    <w:rsid w:val="001F28BD"/>
    <w:rsid w:val="001F669A"/>
    <w:rsid w:val="002256E8"/>
    <w:rsid w:val="00233B27"/>
    <w:rsid w:val="00255118"/>
    <w:rsid w:val="00260685"/>
    <w:rsid w:val="0026497E"/>
    <w:rsid w:val="002A11FC"/>
    <w:rsid w:val="002A14C8"/>
    <w:rsid w:val="002B20B6"/>
    <w:rsid w:val="002B23F3"/>
    <w:rsid w:val="002C5089"/>
    <w:rsid w:val="002E4B5A"/>
    <w:rsid w:val="003319C7"/>
    <w:rsid w:val="003726E7"/>
    <w:rsid w:val="0039356D"/>
    <w:rsid w:val="003C3A9C"/>
    <w:rsid w:val="003E06A9"/>
    <w:rsid w:val="00407455"/>
    <w:rsid w:val="0045254D"/>
    <w:rsid w:val="0045278F"/>
    <w:rsid w:val="0045719B"/>
    <w:rsid w:val="0046775A"/>
    <w:rsid w:val="00470765"/>
    <w:rsid w:val="00496B10"/>
    <w:rsid w:val="004A6829"/>
    <w:rsid w:val="004D01F5"/>
    <w:rsid w:val="004D363F"/>
    <w:rsid w:val="005135C3"/>
    <w:rsid w:val="005170E7"/>
    <w:rsid w:val="00534AB6"/>
    <w:rsid w:val="00541DF7"/>
    <w:rsid w:val="00542F6C"/>
    <w:rsid w:val="00577F8B"/>
    <w:rsid w:val="00580EC8"/>
    <w:rsid w:val="005B4176"/>
    <w:rsid w:val="005C40C7"/>
    <w:rsid w:val="005E4F63"/>
    <w:rsid w:val="006258E7"/>
    <w:rsid w:val="006354C4"/>
    <w:rsid w:val="006748F6"/>
    <w:rsid w:val="006A0124"/>
    <w:rsid w:val="006C496C"/>
    <w:rsid w:val="006D4B6C"/>
    <w:rsid w:val="006E35CA"/>
    <w:rsid w:val="006F6F69"/>
    <w:rsid w:val="0071170D"/>
    <w:rsid w:val="007130BB"/>
    <w:rsid w:val="00726F9D"/>
    <w:rsid w:val="0074506D"/>
    <w:rsid w:val="00747379"/>
    <w:rsid w:val="00755C1D"/>
    <w:rsid w:val="007908A9"/>
    <w:rsid w:val="007A040B"/>
    <w:rsid w:val="007B4137"/>
    <w:rsid w:val="007C4792"/>
    <w:rsid w:val="007D1231"/>
    <w:rsid w:val="007D3BEF"/>
    <w:rsid w:val="007F4118"/>
    <w:rsid w:val="007F6B13"/>
    <w:rsid w:val="00804E54"/>
    <w:rsid w:val="00827A13"/>
    <w:rsid w:val="00863A7F"/>
    <w:rsid w:val="0088252A"/>
    <w:rsid w:val="008B0BD7"/>
    <w:rsid w:val="008E096B"/>
    <w:rsid w:val="008E5815"/>
    <w:rsid w:val="008F18B5"/>
    <w:rsid w:val="008F2923"/>
    <w:rsid w:val="008F7E18"/>
    <w:rsid w:val="00902034"/>
    <w:rsid w:val="00926188"/>
    <w:rsid w:val="00934E43"/>
    <w:rsid w:val="00942F8E"/>
    <w:rsid w:val="00945E59"/>
    <w:rsid w:val="0095080B"/>
    <w:rsid w:val="0095210E"/>
    <w:rsid w:val="009573B1"/>
    <w:rsid w:val="009B0F03"/>
    <w:rsid w:val="009C3401"/>
    <w:rsid w:val="009F7063"/>
    <w:rsid w:val="00A508A8"/>
    <w:rsid w:val="00A73605"/>
    <w:rsid w:val="00A74E88"/>
    <w:rsid w:val="00A829CC"/>
    <w:rsid w:val="00A868E4"/>
    <w:rsid w:val="00A95155"/>
    <w:rsid w:val="00A9561F"/>
    <w:rsid w:val="00AD50BD"/>
    <w:rsid w:val="00AE2051"/>
    <w:rsid w:val="00B01659"/>
    <w:rsid w:val="00B023C1"/>
    <w:rsid w:val="00B2172F"/>
    <w:rsid w:val="00B35286"/>
    <w:rsid w:val="00B368D5"/>
    <w:rsid w:val="00B400BE"/>
    <w:rsid w:val="00BA6E46"/>
    <w:rsid w:val="00BB58FF"/>
    <w:rsid w:val="00BD6664"/>
    <w:rsid w:val="00BE03F8"/>
    <w:rsid w:val="00C00CE2"/>
    <w:rsid w:val="00C30C73"/>
    <w:rsid w:val="00C57425"/>
    <w:rsid w:val="00C83840"/>
    <w:rsid w:val="00CB16D7"/>
    <w:rsid w:val="00CD2A4E"/>
    <w:rsid w:val="00CF0DB8"/>
    <w:rsid w:val="00CF7665"/>
    <w:rsid w:val="00D05FD6"/>
    <w:rsid w:val="00D316A6"/>
    <w:rsid w:val="00D34874"/>
    <w:rsid w:val="00D62A67"/>
    <w:rsid w:val="00D63E87"/>
    <w:rsid w:val="00D808E1"/>
    <w:rsid w:val="00E0293E"/>
    <w:rsid w:val="00E17205"/>
    <w:rsid w:val="00E616F4"/>
    <w:rsid w:val="00E61DB9"/>
    <w:rsid w:val="00E76CC7"/>
    <w:rsid w:val="00E77369"/>
    <w:rsid w:val="00E9576A"/>
    <w:rsid w:val="00E978F8"/>
    <w:rsid w:val="00EB1361"/>
    <w:rsid w:val="00EC783C"/>
    <w:rsid w:val="00ED0CB3"/>
    <w:rsid w:val="00EE1250"/>
    <w:rsid w:val="00EF505D"/>
    <w:rsid w:val="00EF713E"/>
    <w:rsid w:val="00F0599D"/>
    <w:rsid w:val="00F141A0"/>
    <w:rsid w:val="00F154F3"/>
    <w:rsid w:val="00F266FA"/>
    <w:rsid w:val="00F36F39"/>
    <w:rsid w:val="00F425DB"/>
    <w:rsid w:val="00F466C5"/>
    <w:rsid w:val="00F61C2C"/>
    <w:rsid w:val="00F85768"/>
    <w:rsid w:val="00F92574"/>
    <w:rsid w:val="00F937CA"/>
    <w:rsid w:val="00FB16AF"/>
    <w:rsid w:val="00FB3D71"/>
    <w:rsid w:val="00FE0001"/>
    <w:rsid w:val="00FE1C81"/>
    <w:rsid w:val="00FE2675"/>
    <w:rsid w:val="00FF17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D9962"/>
  <w15:chartTrackingRefBased/>
  <w15:docId w15:val="{B13E2B05-062F-4460-9554-56F31473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9F1"/>
    <w:pPr>
      <w:tabs>
        <w:tab w:val="center" w:pos="4320"/>
        <w:tab w:val="right" w:pos="8640"/>
      </w:tabs>
      <w:spacing w:after="0" w:line="240" w:lineRule="auto"/>
    </w:pPr>
  </w:style>
  <w:style w:type="character" w:customStyle="1" w:styleId="En-tteCar">
    <w:name w:val="En-tête Car"/>
    <w:basedOn w:val="Policepardfaut"/>
    <w:link w:val="En-tte"/>
    <w:uiPriority w:val="99"/>
    <w:rsid w:val="001C09F1"/>
  </w:style>
  <w:style w:type="paragraph" w:styleId="Pieddepage">
    <w:name w:val="footer"/>
    <w:basedOn w:val="Normal"/>
    <w:link w:val="PieddepageCar"/>
    <w:uiPriority w:val="99"/>
    <w:unhideWhenUsed/>
    <w:rsid w:val="001C09F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C09F1"/>
  </w:style>
  <w:style w:type="character" w:styleId="Accentuationlgre">
    <w:name w:val="Subtle Emphasis"/>
    <w:basedOn w:val="Policepardfaut"/>
    <w:uiPriority w:val="19"/>
    <w:qFormat/>
    <w:rsid w:val="00A95155"/>
    <w:rPr>
      <w:i/>
      <w:iCs/>
      <w:color w:val="404040" w:themeColor="text1" w:themeTint="BF"/>
    </w:rPr>
  </w:style>
  <w:style w:type="paragraph" w:styleId="NormalWeb">
    <w:name w:val="Normal (Web)"/>
    <w:basedOn w:val="Normal"/>
    <w:uiPriority w:val="99"/>
    <w:unhideWhenUsed/>
    <w:rsid w:val="002E4B5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Lgende">
    <w:name w:val="caption"/>
    <w:basedOn w:val="Normal"/>
    <w:next w:val="Normal"/>
    <w:uiPriority w:val="35"/>
    <w:unhideWhenUsed/>
    <w:qFormat/>
    <w:rsid w:val="002A14C8"/>
    <w:pPr>
      <w:spacing w:after="200" w:line="240" w:lineRule="auto"/>
    </w:pPr>
    <w:rPr>
      <w:i/>
      <w:iCs/>
      <w:color w:val="44546A" w:themeColor="text2"/>
      <w:sz w:val="18"/>
      <w:szCs w:val="18"/>
    </w:rPr>
  </w:style>
  <w:style w:type="character" w:customStyle="1" w:styleId="apple-tab-span">
    <w:name w:val="apple-tab-span"/>
    <w:basedOn w:val="Policepardfaut"/>
    <w:rsid w:val="009C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15766">
      <w:bodyDiv w:val="1"/>
      <w:marLeft w:val="0"/>
      <w:marRight w:val="0"/>
      <w:marTop w:val="0"/>
      <w:marBottom w:val="0"/>
      <w:divBdr>
        <w:top w:val="none" w:sz="0" w:space="0" w:color="auto"/>
        <w:left w:val="none" w:sz="0" w:space="0" w:color="auto"/>
        <w:bottom w:val="none" w:sz="0" w:space="0" w:color="auto"/>
        <w:right w:val="none" w:sz="0" w:space="0" w:color="auto"/>
      </w:divBdr>
    </w:div>
    <w:div w:id="143470632">
      <w:bodyDiv w:val="1"/>
      <w:marLeft w:val="0"/>
      <w:marRight w:val="0"/>
      <w:marTop w:val="0"/>
      <w:marBottom w:val="0"/>
      <w:divBdr>
        <w:top w:val="none" w:sz="0" w:space="0" w:color="auto"/>
        <w:left w:val="none" w:sz="0" w:space="0" w:color="auto"/>
        <w:bottom w:val="none" w:sz="0" w:space="0" w:color="auto"/>
        <w:right w:val="none" w:sz="0" w:space="0" w:color="auto"/>
      </w:divBdr>
    </w:div>
    <w:div w:id="336814083">
      <w:bodyDiv w:val="1"/>
      <w:marLeft w:val="0"/>
      <w:marRight w:val="0"/>
      <w:marTop w:val="0"/>
      <w:marBottom w:val="0"/>
      <w:divBdr>
        <w:top w:val="none" w:sz="0" w:space="0" w:color="auto"/>
        <w:left w:val="none" w:sz="0" w:space="0" w:color="auto"/>
        <w:bottom w:val="none" w:sz="0" w:space="0" w:color="auto"/>
        <w:right w:val="none" w:sz="0" w:space="0" w:color="auto"/>
      </w:divBdr>
    </w:div>
    <w:div w:id="359283701">
      <w:bodyDiv w:val="1"/>
      <w:marLeft w:val="0"/>
      <w:marRight w:val="0"/>
      <w:marTop w:val="0"/>
      <w:marBottom w:val="0"/>
      <w:divBdr>
        <w:top w:val="none" w:sz="0" w:space="0" w:color="auto"/>
        <w:left w:val="none" w:sz="0" w:space="0" w:color="auto"/>
        <w:bottom w:val="none" w:sz="0" w:space="0" w:color="auto"/>
        <w:right w:val="none" w:sz="0" w:space="0" w:color="auto"/>
      </w:divBdr>
    </w:div>
    <w:div w:id="411900681">
      <w:bodyDiv w:val="1"/>
      <w:marLeft w:val="0"/>
      <w:marRight w:val="0"/>
      <w:marTop w:val="0"/>
      <w:marBottom w:val="0"/>
      <w:divBdr>
        <w:top w:val="none" w:sz="0" w:space="0" w:color="auto"/>
        <w:left w:val="none" w:sz="0" w:space="0" w:color="auto"/>
        <w:bottom w:val="none" w:sz="0" w:space="0" w:color="auto"/>
        <w:right w:val="none" w:sz="0" w:space="0" w:color="auto"/>
      </w:divBdr>
    </w:div>
    <w:div w:id="419563184">
      <w:bodyDiv w:val="1"/>
      <w:marLeft w:val="0"/>
      <w:marRight w:val="0"/>
      <w:marTop w:val="0"/>
      <w:marBottom w:val="0"/>
      <w:divBdr>
        <w:top w:val="none" w:sz="0" w:space="0" w:color="auto"/>
        <w:left w:val="none" w:sz="0" w:space="0" w:color="auto"/>
        <w:bottom w:val="none" w:sz="0" w:space="0" w:color="auto"/>
        <w:right w:val="none" w:sz="0" w:space="0" w:color="auto"/>
      </w:divBdr>
    </w:div>
    <w:div w:id="489562666">
      <w:bodyDiv w:val="1"/>
      <w:marLeft w:val="0"/>
      <w:marRight w:val="0"/>
      <w:marTop w:val="0"/>
      <w:marBottom w:val="0"/>
      <w:divBdr>
        <w:top w:val="none" w:sz="0" w:space="0" w:color="auto"/>
        <w:left w:val="none" w:sz="0" w:space="0" w:color="auto"/>
        <w:bottom w:val="none" w:sz="0" w:space="0" w:color="auto"/>
        <w:right w:val="none" w:sz="0" w:space="0" w:color="auto"/>
      </w:divBdr>
    </w:div>
    <w:div w:id="508059636">
      <w:bodyDiv w:val="1"/>
      <w:marLeft w:val="0"/>
      <w:marRight w:val="0"/>
      <w:marTop w:val="0"/>
      <w:marBottom w:val="0"/>
      <w:divBdr>
        <w:top w:val="none" w:sz="0" w:space="0" w:color="auto"/>
        <w:left w:val="none" w:sz="0" w:space="0" w:color="auto"/>
        <w:bottom w:val="none" w:sz="0" w:space="0" w:color="auto"/>
        <w:right w:val="none" w:sz="0" w:space="0" w:color="auto"/>
      </w:divBdr>
    </w:div>
    <w:div w:id="663705499">
      <w:bodyDiv w:val="1"/>
      <w:marLeft w:val="0"/>
      <w:marRight w:val="0"/>
      <w:marTop w:val="0"/>
      <w:marBottom w:val="0"/>
      <w:divBdr>
        <w:top w:val="none" w:sz="0" w:space="0" w:color="auto"/>
        <w:left w:val="none" w:sz="0" w:space="0" w:color="auto"/>
        <w:bottom w:val="none" w:sz="0" w:space="0" w:color="auto"/>
        <w:right w:val="none" w:sz="0" w:space="0" w:color="auto"/>
      </w:divBdr>
    </w:div>
    <w:div w:id="695542397">
      <w:bodyDiv w:val="1"/>
      <w:marLeft w:val="0"/>
      <w:marRight w:val="0"/>
      <w:marTop w:val="0"/>
      <w:marBottom w:val="0"/>
      <w:divBdr>
        <w:top w:val="none" w:sz="0" w:space="0" w:color="auto"/>
        <w:left w:val="none" w:sz="0" w:space="0" w:color="auto"/>
        <w:bottom w:val="none" w:sz="0" w:space="0" w:color="auto"/>
        <w:right w:val="none" w:sz="0" w:space="0" w:color="auto"/>
      </w:divBdr>
    </w:div>
    <w:div w:id="716667890">
      <w:bodyDiv w:val="1"/>
      <w:marLeft w:val="0"/>
      <w:marRight w:val="0"/>
      <w:marTop w:val="0"/>
      <w:marBottom w:val="0"/>
      <w:divBdr>
        <w:top w:val="none" w:sz="0" w:space="0" w:color="auto"/>
        <w:left w:val="none" w:sz="0" w:space="0" w:color="auto"/>
        <w:bottom w:val="none" w:sz="0" w:space="0" w:color="auto"/>
        <w:right w:val="none" w:sz="0" w:space="0" w:color="auto"/>
      </w:divBdr>
    </w:div>
    <w:div w:id="717053273">
      <w:bodyDiv w:val="1"/>
      <w:marLeft w:val="0"/>
      <w:marRight w:val="0"/>
      <w:marTop w:val="0"/>
      <w:marBottom w:val="0"/>
      <w:divBdr>
        <w:top w:val="none" w:sz="0" w:space="0" w:color="auto"/>
        <w:left w:val="none" w:sz="0" w:space="0" w:color="auto"/>
        <w:bottom w:val="none" w:sz="0" w:space="0" w:color="auto"/>
        <w:right w:val="none" w:sz="0" w:space="0" w:color="auto"/>
      </w:divBdr>
    </w:div>
    <w:div w:id="821696773">
      <w:bodyDiv w:val="1"/>
      <w:marLeft w:val="0"/>
      <w:marRight w:val="0"/>
      <w:marTop w:val="0"/>
      <w:marBottom w:val="0"/>
      <w:divBdr>
        <w:top w:val="none" w:sz="0" w:space="0" w:color="auto"/>
        <w:left w:val="none" w:sz="0" w:space="0" w:color="auto"/>
        <w:bottom w:val="none" w:sz="0" w:space="0" w:color="auto"/>
        <w:right w:val="none" w:sz="0" w:space="0" w:color="auto"/>
      </w:divBdr>
    </w:div>
    <w:div w:id="927007704">
      <w:bodyDiv w:val="1"/>
      <w:marLeft w:val="0"/>
      <w:marRight w:val="0"/>
      <w:marTop w:val="0"/>
      <w:marBottom w:val="0"/>
      <w:divBdr>
        <w:top w:val="none" w:sz="0" w:space="0" w:color="auto"/>
        <w:left w:val="none" w:sz="0" w:space="0" w:color="auto"/>
        <w:bottom w:val="none" w:sz="0" w:space="0" w:color="auto"/>
        <w:right w:val="none" w:sz="0" w:space="0" w:color="auto"/>
      </w:divBdr>
    </w:div>
    <w:div w:id="961155073">
      <w:bodyDiv w:val="1"/>
      <w:marLeft w:val="0"/>
      <w:marRight w:val="0"/>
      <w:marTop w:val="0"/>
      <w:marBottom w:val="0"/>
      <w:divBdr>
        <w:top w:val="none" w:sz="0" w:space="0" w:color="auto"/>
        <w:left w:val="none" w:sz="0" w:space="0" w:color="auto"/>
        <w:bottom w:val="none" w:sz="0" w:space="0" w:color="auto"/>
        <w:right w:val="none" w:sz="0" w:space="0" w:color="auto"/>
      </w:divBdr>
    </w:div>
    <w:div w:id="1184129427">
      <w:bodyDiv w:val="1"/>
      <w:marLeft w:val="0"/>
      <w:marRight w:val="0"/>
      <w:marTop w:val="0"/>
      <w:marBottom w:val="0"/>
      <w:divBdr>
        <w:top w:val="none" w:sz="0" w:space="0" w:color="auto"/>
        <w:left w:val="none" w:sz="0" w:space="0" w:color="auto"/>
        <w:bottom w:val="none" w:sz="0" w:space="0" w:color="auto"/>
        <w:right w:val="none" w:sz="0" w:space="0" w:color="auto"/>
      </w:divBdr>
    </w:div>
    <w:div w:id="1259093641">
      <w:bodyDiv w:val="1"/>
      <w:marLeft w:val="0"/>
      <w:marRight w:val="0"/>
      <w:marTop w:val="0"/>
      <w:marBottom w:val="0"/>
      <w:divBdr>
        <w:top w:val="none" w:sz="0" w:space="0" w:color="auto"/>
        <w:left w:val="none" w:sz="0" w:space="0" w:color="auto"/>
        <w:bottom w:val="none" w:sz="0" w:space="0" w:color="auto"/>
        <w:right w:val="none" w:sz="0" w:space="0" w:color="auto"/>
      </w:divBdr>
    </w:div>
    <w:div w:id="1471633280">
      <w:bodyDiv w:val="1"/>
      <w:marLeft w:val="0"/>
      <w:marRight w:val="0"/>
      <w:marTop w:val="0"/>
      <w:marBottom w:val="0"/>
      <w:divBdr>
        <w:top w:val="none" w:sz="0" w:space="0" w:color="auto"/>
        <w:left w:val="none" w:sz="0" w:space="0" w:color="auto"/>
        <w:bottom w:val="none" w:sz="0" w:space="0" w:color="auto"/>
        <w:right w:val="none" w:sz="0" w:space="0" w:color="auto"/>
      </w:divBdr>
    </w:div>
    <w:div w:id="1487280237">
      <w:bodyDiv w:val="1"/>
      <w:marLeft w:val="0"/>
      <w:marRight w:val="0"/>
      <w:marTop w:val="0"/>
      <w:marBottom w:val="0"/>
      <w:divBdr>
        <w:top w:val="none" w:sz="0" w:space="0" w:color="auto"/>
        <w:left w:val="none" w:sz="0" w:space="0" w:color="auto"/>
        <w:bottom w:val="none" w:sz="0" w:space="0" w:color="auto"/>
        <w:right w:val="none" w:sz="0" w:space="0" w:color="auto"/>
      </w:divBdr>
    </w:div>
    <w:div w:id="1582565912">
      <w:bodyDiv w:val="1"/>
      <w:marLeft w:val="0"/>
      <w:marRight w:val="0"/>
      <w:marTop w:val="0"/>
      <w:marBottom w:val="0"/>
      <w:divBdr>
        <w:top w:val="none" w:sz="0" w:space="0" w:color="auto"/>
        <w:left w:val="none" w:sz="0" w:space="0" w:color="auto"/>
        <w:bottom w:val="none" w:sz="0" w:space="0" w:color="auto"/>
        <w:right w:val="none" w:sz="0" w:space="0" w:color="auto"/>
      </w:divBdr>
    </w:div>
    <w:div w:id="1964075163">
      <w:bodyDiv w:val="1"/>
      <w:marLeft w:val="0"/>
      <w:marRight w:val="0"/>
      <w:marTop w:val="0"/>
      <w:marBottom w:val="0"/>
      <w:divBdr>
        <w:top w:val="none" w:sz="0" w:space="0" w:color="auto"/>
        <w:left w:val="none" w:sz="0" w:space="0" w:color="auto"/>
        <w:bottom w:val="none" w:sz="0" w:space="0" w:color="auto"/>
        <w:right w:val="none" w:sz="0" w:space="0" w:color="auto"/>
      </w:divBdr>
    </w:div>
    <w:div w:id="20844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gallant@centre-matapedien.q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3611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Cégep de Rimouski</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Blanchette</dc:creator>
  <cp:keywords/>
  <dc:description/>
  <cp:lastModifiedBy>Mélissa Gallant</cp:lastModifiedBy>
  <cp:revision>2</cp:revision>
  <cp:lastPrinted>2024-03-27T18:32:00Z</cp:lastPrinted>
  <dcterms:created xsi:type="dcterms:W3CDTF">2024-04-04T19:25:00Z</dcterms:created>
  <dcterms:modified xsi:type="dcterms:W3CDTF">2024-04-04T19:25:00Z</dcterms:modified>
</cp:coreProperties>
</file>